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82CEE" w14:textId="77777777" w:rsidR="00000000" w:rsidRDefault="009E207D" w:rsidP="00835EB3">
      <w:pPr>
        <w:spacing w:before="30" w:line="292" w:lineRule="exact"/>
        <w:textAlignment w:val="baseline"/>
        <w:rPr>
          <w:rFonts w:ascii="Verdana" w:eastAsia="Calibri" w:hAnsi="Verdana"/>
          <w:b/>
          <w:color w:val="000000"/>
          <w:spacing w:val="-1"/>
          <w:sz w:val="28"/>
        </w:rPr>
      </w:pPr>
      <w:r w:rsidRPr="00304532">
        <w:rPr>
          <w:rFonts w:ascii="Verdana" w:eastAsia="Calibri" w:hAnsi="Verdana"/>
          <w:b/>
          <w:color w:val="000000"/>
          <w:spacing w:val="-1"/>
          <w:sz w:val="28"/>
        </w:rPr>
        <w:t xml:space="preserve">Privacy Notice – </w:t>
      </w:r>
      <w:r>
        <w:rPr>
          <w:rFonts w:ascii="Verdana" w:eastAsia="Calibri" w:hAnsi="Verdana"/>
          <w:b/>
          <w:color w:val="000000"/>
          <w:spacing w:val="-1"/>
          <w:sz w:val="28"/>
        </w:rPr>
        <w:t>Thomas Cook Liquidations</w:t>
      </w:r>
    </w:p>
    <w:p w14:paraId="7E90A2C3" w14:textId="77777777" w:rsidR="00000000" w:rsidRPr="00304532" w:rsidRDefault="00000000" w:rsidP="00835EB3">
      <w:pPr>
        <w:spacing w:before="30" w:line="292" w:lineRule="exact"/>
        <w:textAlignment w:val="baseline"/>
        <w:rPr>
          <w:rFonts w:ascii="Verdana" w:eastAsia="Calibri" w:hAnsi="Verdana"/>
          <w:b/>
          <w:color w:val="000000"/>
          <w:spacing w:val="-1"/>
          <w:sz w:val="28"/>
        </w:rPr>
      </w:pPr>
    </w:p>
    <w:p w14:paraId="0DC1203C" w14:textId="1B1380B8" w:rsidR="00000000" w:rsidRPr="00304532" w:rsidRDefault="009E207D" w:rsidP="00835EB3">
      <w:pPr>
        <w:spacing w:before="30" w:line="292" w:lineRule="exact"/>
        <w:textAlignment w:val="baseline"/>
        <w:rPr>
          <w:rFonts w:ascii="Verdana" w:eastAsia="Calibri" w:hAnsi="Verdana"/>
          <w:b/>
          <w:color w:val="000000"/>
          <w:spacing w:val="-1"/>
          <w:sz w:val="18"/>
          <w:szCs w:val="18"/>
        </w:rPr>
      </w:pPr>
      <w:r w:rsidRPr="00304532">
        <w:rPr>
          <w:rFonts w:ascii="Verdana" w:eastAsia="Calibri" w:hAnsi="Verdana"/>
          <w:b/>
          <w:color w:val="000000"/>
          <w:spacing w:val="-1"/>
          <w:sz w:val="18"/>
          <w:szCs w:val="18"/>
        </w:rPr>
        <w:t xml:space="preserve">Last updated </w:t>
      </w:r>
      <w:r>
        <w:rPr>
          <w:rFonts w:ascii="Verdana" w:eastAsia="Calibri" w:hAnsi="Verdana"/>
          <w:b/>
          <w:color w:val="000000"/>
          <w:spacing w:val="-1"/>
          <w:sz w:val="18"/>
          <w:szCs w:val="18"/>
        </w:rPr>
        <w:t>1 July</w:t>
      </w:r>
      <w:r w:rsidRPr="00EA429D">
        <w:rPr>
          <w:rFonts w:ascii="Verdana" w:eastAsia="Calibri" w:hAnsi="Verdana"/>
          <w:b/>
          <w:color w:val="000000"/>
          <w:spacing w:val="-1"/>
          <w:sz w:val="18"/>
          <w:szCs w:val="18"/>
        </w:rPr>
        <w:t xml:space="preserve"> </w:t>
      </w:r>
      <w:r w:rsidRPr="00304532">
        <w:rPr>
          <w:rFonts w:ascii="Verdana" w:eastAsia="Calibri" w:hAnsi="Verdana"/>
          <w:b/>
          <w:color w:val="000000"/>
          <w:spacing w:val="-1"/>
          <w:sz w:val="18"/>
          <w:szCs w:val="18"/>
        </w:rPr>
        <w:t>20</w:t>
      </w:r>
      <w:r>
        <w:rPr>
          <w:rFonts w:ascii="Verdana" w:eastAsia="Calibri" w:hAnsi="Verdana"/>
          <w:b/>
          <w:color w:val="000000"/>
          <w:spacing w:val="-1"/>
          <w:sz w:val="18"/>
          <w:szCs w:val="18"/>
        </w:rPr>
        <w:t>2</w:t>
      </w:r>
      <w:r w:rsidRPr="00304532">
        <w:rPr>
          <w:rFonts w:ascii="Verdana" w:eastAsia="Calibri" w:hAnsi="Verdana"/>
          <w:b/>
          <w:color w:val="000000"/>
          <w:spacing w:val="-1"/>
          <w:sz w:val="18"/>
          <w:szCs w:val="18"/>
        </w:rPr>
        <w:t>1</w:t>
      </w:r>
    </w:p>
    <w:p w14:paraId="44FE47FB" w14:textId="77777777" w:rsidR="00000000" w:rsidRPr="00304532" w:rsidRDefault="00000000" w:rsidP="00835EB3">
      <w:pPr>
        <w:spacing w:before="30" w:line="292" w:lineRule="exact"/>
        <w:textAlignment w:val="baseline"/>
        <w:rPr>
          <w:rFonts w:ascii="Verdana" w:eastAsia="Calibri" w:hAnsi="Verdana"/>
          <w:b/>
          <w:color w:val="000000"/>
          <w:spacing w:val="-1"/>
          <w:sz w:val="18"/>
          <w:szCs w:val="18"/>
        </w:rPr>
      </w:pPr>
    </w:p>
    <w:p w14:paraId="6A1C4C23" w14:textId="77777777" w:rsidR="00000000" w:rsidRDefault="009E207D" w:rsidP="00835EB3">
      <w:pPr>
        <w:pStyle w:val="H1Ashurst"/>
        <w:rPr>
          <w:b w:val="0"/>
          <w:bCs/>
          <w:caps w:val="0"/>
        </w:rPr>
      </w:pPr>
      <w:r>
        <w:rPr>
          <w:b w:val="0"/>
          <w:bCs/>
          <w:caps w:val="0"/>
        </w:rPr>
        <w:t xml:space="preserve">Simon Johnathan Appell, Alistair Paul Beveridge, Daniel Christopher Imison and Benjamin James Browne, </w:t>
      </w:r>
      <w:proofErr w:type="gramStart"/>
      <w:r>
        <w:rPr>
          <w:b w:val="0"/>
          <w:bCs/>
          <w:caps w:val="0"/>
        </w:rPr>
        <w:t>all of</w:t>
      </w:r>
      <w:proofErr w:type="gramEnd"/>
      <w:r>
        <w:rPr>
          <w:b w:val="0"/>
          <w:bCs/>
          <w:caps w:val="0"/>
        </w:rPr>
        <w:t xml:space="preserve"> AlixPartners UK LLP (the "</w:t>
      </w:r>
      <w:r w:rsidRPr="000E552F">
        <w:rPr>
          <w:caps w:val="0"/>
        </w:rPr>
        <w:t>Special Managers</w:t>
      </w:r>
      <w:r>
        <w:rPr>
          <w:b w:val="0"/>
          <w:bCs/>
          <w:caps w:val="0"/>
        </w:rPr>
        <w:t xml:space="preserve">") have been appointed special managers </w:t>
      </w:r>
      <w:r w:rsidRPr="000E552F">
        <w:rPr>
          <w:b w:val="0"/>
          <w:bCs/>
          <w:caps w:val="0"/>
        </w:rPr>
        <w:t xml:space="preserve">by the Official Receiver in connection with the compulsory liquidation of the Thomas Cook Group plc on 23rd September 2019 </w:t>
      </w:r>
      <w:r>
        <w:rPr>
          <w:b w:val="0"/>
          <w:bCs/>
          <w:caps w:val="0"/>
        </w:rPr>
        <w:t>of:</w:t>
      </w:r>
    </w:p>
    <w:p w14:paraId="5AA1C064" w14:textId="77777777" w:rsidR="00000000" w:rsidRDefault="009E207D" w:rsidP="000E552F">
      <w:pPr>
        <w:pStyle w:val="H4Ashurst"/>
        <w:spacing w:after="0"/>
      </w:pPr>
      <w:r>
        <w:t>Thomas Cook Group plc</w:t>
      </w:r>
    </w:p>
    <w:p w14:paraId="0A5EA8D4" w14:textId="77777777" w:rsidR="00000000" w:rsidRDefault="009E207D" w:rsidP="000E552F">
      <w:pPr>
        <w:pStyle w:val="H4Ashurst"/>
        <w:spacing w:after="0"/>
      </w:pPr>
      <w:r>
        <w:t>Thomas Cook Airlines Limited</w:t>
      </w:r>
    </w:p>
    <w:p w14:paraId="6C7F8117" w14:textId="77777777" w:rsidR="00000000" w:rsidRDefault="009E207D" w:rsidP="000E552F">
      <w:pPr>
        <w:pStyle w:val="H4Ashurst"/>
        <w:spacing w:after="0"/>
      </w:pPr>
      <w:r>
        <w:t>Thomas Cook Tour Operations Limited</w:t>
      </w:r>
    </w:p>
    <w:p w14:paraId="72883268" w14:textId="77777777" w:rsidR="00000000" w:rsidRDefault="009E207D" w:rsidP="000E552F">
      <w:pPr>
        <w:pStyle w:val="H4Ashurst"/>
        <w:spacing w:after="0"/>
      </w:pPr>
      <w:r>
        <w:t>Thomas Cook Destination Management Limited</w:t>
      </w:r>
    </w:p>
    <w:p w14:paraId="6E02C514" w14:textId="77777777" w:rsidR="00000000" w:rsidRDefault="009E207D" w:rsidP="000E552F">
      <w:pPr>
        <w:pStyle w:val="H4Ashurst"/>
        <w:spacing w:after="0"/>
      </w:pPr>
      <w:r>
        <w:t>Thomas Cook UK Limited</w:t>
      </w:r>
    </w:p>
    <w:p w14:paraId="7B4F6F7F" w14:textId="77777777" w:rsidR="00000000" w:rsidRDefault="009E207D" w:rsidP="000E552F">
      <w:pPr>
        <w:pStyle w:val="H4Ashurst"/>
        <w:spacing w:after="0"/>
      </w:pPr>
      <w:r>
        <w:t>Thomas Cook Group Tour Operations Limited</w:t>
      </w:r>
    </w:p>
    <w:p w14:paraId="3175563F" w14:textId="77777777" w:rsidR="00000000" w:rsidRDefault="009E207D" w:rsidP="000E552F">
      <w:pPr>
        <w:pStyle w:val="H4Ashurst"/>
        <w:spacing w:after="0"/>
      </w:pPr>
      <w:r>
        <w:t>Thomas Cook Airlines Treasury plc</w:t>
      </w:r>
    </w:p>
    <w:p w14:paraId="7D7A7325" w14:textId="77777777" w:rsidR="00000000" w:rsidRDefault="009E207D" w:rsidP="000E552F">
      <w:pPr>
        <w:pStyle w:val="H4Ashurst"/>
        <w:spacing w:after="0"/>
      </w:pPr>
      <w:r>
        <w:t>Thomas Cook Investments (2) Limited</w:t>
      </w:r>
    </w:p>
    <w:p w14:paraId="5DA03E7D" w14:textId="77777777" w:rsidR="00000000" w:rsidRDefault="009E207D" w:rsidP="000E552F">
      <w:pPr>
        <w:pStyle w:val="H4Ashurst"/>
        <w:spacing w:after="0"/>
      </w:pPr>
      <w:r>
        <w:t>Thomas Cook Continental Holdings Limited</w:t>
      </w:r>
    </w:p>
    <w:p w14:paraId="678A188D" w14:textId="77777777" w:rsidR="00000000" w:rsidRDefault="009E207D" w:rsidP="000E552F">
      <w:pPr>
        <w:pStyle w:val="H4Ashurst"/>
        <w:spacing w:after="0"/>
      </w:pPr>
      <w:r>
        <w:t>Thomas Cook Group Airlines Limited</w:t>
      </w:r>
    </w:p>
    <w:p w14:paraId="37DCBC94" w14:textId="77777777" w:rsidR="00000000" w:rsidRDefault="009E207D" w:rsidP="000E552F">
      <w:pPr>
        <w:pStyle w:val="H4Ashurst"/>
        <w:spacing w:after="0"/>
      </w:pPr>
      <w:r>
        <w:t>Thomas Cook West Investments Limited</w:t>
      </w:r>
    </w:p>
    <w:p w14:paraId="2A3B4E10" w14:textId="77777777" w:rsidR="00000000" w:rsidRDefault="009E207D" w:rsidP="000E552F">
      <w:pPr>
        <w:pStyle w:val="H4Ashurst"/>
        <w:spacing w:after="0"/>
      </w:pPr>
      <w:r>
        <w:t>Thomas Cook Finance (2) plc</w:t>
      </w:r>
    </w:p>
    <w:p w14:paraId="402E7C8D" w14:textId="77777777" w:rsidR="00000000" w:rsidRDefault="009E207D" w:rsidP="000E552F">
      <w:pPr>
        <w:pStyle w:val="H4Ashurst"/>
        <w:spacing w:after="0"/>
      </w:pPr>
      <w:r>
        <w:t>Thomas Cook Services Limited</w:t>
      </w:r>
    </w:p>
    <w:p w14:paraId="526D04AA" w14:textId="77777777" w:rsidR="00000000" w:rsidRDefault="009E207D" w:rsidP="000E552F">
      <w:pPr>
        <w:pStyle w:val="H4Ashurst"/>
        <w:spacing w:after="0"/>
      </w:pPr>
      <w:r>
        <w:t>Thomas Cook Group UK Limited</w:t>
      </w:r>
    </w:p>
    <w:p w14:paraId="3B58C6A0" w14:textId="77777777" w:rsidR="00000000" w:rsidRDefault="009E207D" w:rsidP="000E552F">
      <w:pPr>
        <w:pStyle w:val="H4Ashurst"/>
        <w:spacing w:after="0"/>
      </w:pPr>
      <w:r>
        <w:t>Thomas Cook Group Treasury Limited</w:t>
      </w:r>
    </w:p>
    <w:p w14:paraId="57C8ABEF" w14:textId="77777777" w:rsidR="00000000" w:rsidRDefault="009E207D" w:rsidP="000E552F">
      <w:pPr>
        <w:pStyle w:val="H4Ashurst"/>
        <w:spacing w:after="0"/>
      </w:pPr>
      <w:r>
        <w:t>Thomas Cook Money Limited</w:t>
      </w:r>
    </w:p>
    <w:p w14:paraId="4878D86D" w14:textId="77777777" w:rsidR="00000000" w:rsidRDefault="009E207D" w:rsidP="000E552F">
      <w:pPr>
        <w:pStyle w:val="H4Ashurst"/>
        <w:spacing w:after="0"/>
      </w:pPr>
      <w:r>
        <w:t>MyTravel Group Limited</w:t>
      </w:r>
    </w:p>
    <w:p w14:paraId="5F1396F3" w14:textId="77777777" w:rsidR="00000000" w:rsidRDefault="009E207D" w:rsidP="000E552F">
      <w:pPr>
        <w:pStyle w:val="H4Ashurst"/>
        <w:spacing w:after="0"/>
      </w:pPr>
      <w:r>
        <w:t>Blue Sea Overseas Investments Limited</w:t>
      </w:r>
    </w:p>
    <w:p w14:paraId="0D92E1D0" w14:textId="77777777" w:rsidR="00000000" w:rsidRDefault="009E207D" w:rsidP="000E552F">
      <w:pPr>
        <w:pStyle w:val="H4Ashurst"/>
        <w:spacing w:after="0"/>
      </w:pPr>
      <w:r>
        <w:t>Thomas Cook UK Travel Limited,</w:t>
      </w:r>
    </w:p>
    <w:p w14:paraId="56EDB3DD" w14:textId="77777777" w:rsidR="00000000" w:rsidRDefault="00000000" w:rsidP="000E552F">
      <w:pPr>
        <w:pStyle w:val="H4Ashurst"/>
        <w:numPr>
          <w:ilvl w:val="0"/>
          <w:numId w:val="0"/>
        </w:numPr>
        <w:spacing w:after="0"/>
        <w:ind w:left="1418"/>
      </w:pPr>
    </w:p>
    <w:p w14:paraId="781A142D" w14:textId="77777777" w:rsidR="00000000" w:rsidRDefault="009E207D" w:rsidP="000E552F">
      <w:pPr>
        <w:pStyle w:val="H4Ashurst"/>
        <w:numPr>
          <w:ilvl w:val="0"/>
          <w:numId w:val="0"/>
        </w:numPr>
        <w:spacing w:after="0"/>
        <w:ind w:left="1418"/>
      </w:pPr>
      <w:r>
        <w:t>together the "</w:t>
      </w:r>
      <w:r w:rsidRPr="000E552F">
        <w:rPr>
          <w:b/>
          <w:bCs/>
        </w:rPr>
        <w:t>TC Companies</w:t>
      </w:r>
      <w:r>
        <w:t xml:space="preserve">". </w:t>
      </w:r>
    </w:p>
    <w:p w14:paraId="1B84FBF5" w14:textId="77777777" w:rsidR="00000000" w:rsidRPr="000E552F" w:rsidRDefault="009E207D" w:rsidP="000E552F">
      <w:pPr>
        <w:pStyle w:val="H4Ashurst"/>
        <w:numPr>
          <w:ilvl w:val="0"/>
          <w:numId w:val="0"/>
        </w:numPr>
        <w:spacing w:after="0"/>
        <w:ind w:left="2030"/>
      </w:pPr>
      <w:r>
        <w:t xml:space="preserve"> </w:t>
      </w:r>
    </w:p>
    <w:p w14:paraId="57C2B859" w14:textId="77777777" w:rsidR="00000000" w:rsidRPr="000E552F" w:rsidRDefault="009E207D" w:rsidP="00835EB3">
      <w:pPr>
        <w:pStyle w:val="H2Ashurst"/>
        <w:rPr>
          <w:bCs/>
        </w:rPr>
      </w:pPr>
      <w:r w:rsidRPr="000E552F">
        <w:rPr>
          <w:bCs/>
          <w:lang w:val="en-US"/>
        </w:rPr>
        <w:t xml:space="preserve">The </w:t>
      </w:r>
      <w:r>
        <w:rPr>
          <w:bCs/>
          <w:lang w:val="en-US"/>
        </w:rPr>
        <w:t xml:space="preserve">Special Managers </w:t>
      </w:r>
      <w:r w:rsidRPr="000E552F">
        <w:rPr>
          <w:bCs/>
          <w:lang w:val="en-US"/>
        </w:rPr>
        <w:t xml:space="preserve">are Processors of personal data as defined by the Data Protection Act 2018. </w:t>
      </w:r>
    </w:p>
    <w:p w14:paraId="64272012" w14:textId="77777777" w:rsidR="00000000" w:rsidRDefault="009E207D" w:rsidP="00835EB3">
      <w:pPr>
        <w:pStyle w:val="H2Ashurst"/>
        <w:rPr>
          <w:bCs/>
        </w:rPr>
      </w:pPr>
      <w:r w:rsidRPr="006D63B9">
        <w:rPr>
          <w:bCs/>
        </w:rPr>
        <w:t>This privacy notice</w:t>
      </w:r>
      <w:r>
        <w:rPr>
          <w:bCs/>
        </w:rPr>
        <w:t xml:space="preserve"> ("</w:t>
      </w:r>
      <w:r w:rsidRPr="000E552F">
        <w:rPr>
          <w:b/>
        </w:rPr>
        <w:t>Notice</w:t>
      </w:r>
      <w:r>
        <w:rPr>
          <w:bCs/>
        </w:rPr>
        <w:t>")</w:t>
      </w:r>
      <w:r w:rsidRPr="006D63B9">
        <w:rPr>
          <w:bCs/>
        </w:rPr>
        <w:t xml:space="preserve"> </w:t>
      </w:r>
      <w:r>
        <w:rPr>
          <w:bCs/>
        </w:rPr>
        <w:t xml:space="preserve">solely </w:t>
      </w:r>
      <w:r w:rsidRPr="006D63B9">
        <w:rPr>
          <w:bCs/>
        </w:rPr>
        <w:t>relates to</w:t>
      </w:r>
      <w:r>
        <w:rPr>
          <w:bCs/>
        </w:rPr>
        <w:t xml:space="preserve"> the processing of personal data by the Special Managers in their personal capacity as insolvency practitioners in connection with the compulsory liquidation of the TC Companies by way of a formal Court appointment and pursuant to the Insolvency Act 1986 (as amended). </w:t>
      </w:r>
    </w:p>
    <w:p w14:paraId="4C064867" w14:textId="77777777" w:rsidR="00000000" w:rsidRDefault="009E207D" w:rsidP="00835EB3">
      <w:pPr>
        <w:pStyle w:val="H2Ashurst"/>
        <w:rPr>
          <w:bCs/>
        </w:rPr>
      </w:pPr>
      <w:r>
        <w:rPr>
          <w:bCs/>
        </w:rPr>
        <w:t xml:space="preserve">The Special Managers are not responsible for determining the means and purposes for which the TC Companies processed personal data prior to the insolvency. The Special Managers will determine the purposes and means of processing </w:t>
      </w:r>
      <w:proofErr w:type="gramStart"/>
      <w:r>
        <w:rPr>
          <w:bCs/>
        </w:rPr>
        <w:t>in order to</w:t>
      </w:r>
      <w:proofErr w:type="gramEnd"/>
      <w:r>
        <w:rPr>
          <w:bCs/>
        </w:rPr>
        <w:t xml:space="preserve"> fulfil their respective duties in accordance with the appointment by the Official Receiver and as agent for the TC Companies and/or the Official Receiver (as applicable). </w:t>
      </w:r>
    </w:p>
    <w:p w14:paraId="2814668B" w14:textId="563DD96D" w:rsidR="00000000" w:rsidRDefault="009E207D" w:rsidP="0026462D">
      <w:pPr>
        <w:pStyle w:val="H2Ashurst"/>
        <w:rPr>
          <w:bCs/>
        </w:rPr>
      </w:pPr>
      <w:r>
        <w:rPr>
          <w:bCs/>
        </w:rPr>
        <w:t xml:space="preserve">References in this Notice to "you" includes any creditors, current or former employees and current directors, shareholders, agents, contractors, or former customers of the TC Companies.  </w:t>
      </w:r>
      <w:r w:rsidRPr="0026462D">
        <w:rPr>
          <w:bCs/>
        </w:rPr>
        <w:t xml:space="preserve">Personal data includes any information about you from which you can be identified.  </w:t>
      </w:r>
      <w:r>
        <w:rPr>
          <w:bCs/>
        </w:rPr>
        <w:t xml:space="preserve">The term </w:t>
      </w:r>
      <w:r w:rsidRPr="0026462D">
        <w:rPr>
          <w:bCs/>
        </w:rPr>
        <w:t>"processing" mean</w:t>
      </w:r>
      <w:r>
        <w:rPr>
          <w:bCs/>
        </w:rPr>
        <w:t>s</w:t>
      </w:r>
      <w:r w:rsidRPr="0026462D">
        <w:rPr>
          <w:bCs/>
        </w:rPr>
        <w:t xml:space="preserve"> the collection, recording, storage, use</w:t>
      </w:r>
      <w:r>
        <w:rPr>
          <w:bCs/>
        </w:rPr>
        <w:t>,</w:t>
      </w:r>
      <w:r w:rsidRPr="0026462D">
        <w:rPr>
          <w:bCs/>
        </w:rPr>
        <w:t xml:space="preserve"> disclosure or any other form of operations or dealings with your personal data.  </w:t>
      </w:r>
    </w:p>
    <w:p w14:paraId="31AEB525" w14:textId="77777777" w:rsidR="00000000" w:rsidRPr="00835EB3" w:rsidRDefault="009E207D" w:rsidP="00835EB3">
      <w:pPr>
        <w:pStyle w:val="H1Ashurst"/>
      </w:pPr>
      <w:r w:rsidRPr="00304532">
        <w:t xml:space="preserve">Personal data </w:t>
      </w:r>
      <w:r>
        <w:t xml:space="preserve">processed and why </w:t>
      </w:r>
    </w:p>
    <w:p w14:paraId="16680D55" w14:textId="77777777" w:rsidR="00000000" w:rsidRPr="00835EB3" w:rsidRDefault="009E207D" w:rsidP="00835EB3">
      <w:pPr>
        <w:pStyle w:val="H2Ashurst"/>
      </w:pPr>
      <w:r>
        <w:t>The personal data processed will include:</w:t>
      </w:r>
    </w:p>
    <w:p w14:paraId="30D434E5" w14:textId="77777777" w:rsidR="00000000" w:rsidRDefault="009E207D" w:rsidP="00835EB3">
      <w:pPr>
        <w:pStyle w:val="H3Ashurst"/>
      </w:pPr>
      <w:r>
        <w:t xml:space="preserve">employee data such as payroll information, HR records, pension information, bank account details, taxes and insurance </w:t>
      </w:r>
      <w:proofErr w:type="gramStart"/>
      <w:r>
        <w:t>details;</w:t>
      </w:r>
      <w:proofErr w:type="gramEnd"/>
    </w:p>
    <w:p w14:paraId="57FE05D0" w14:textId="77777777" w:rsidR="00000000" w:rsidRDefault="009E207D" w:rsidP="00835EB3">
      <w:pPr>
        <w:pStyle w:val="H3Ashurst"/>
      </w:pPr>
      <w:r>
        <w:lastRenderedPageBreak/>
        <w:t>creditor data such as contact details including names, work and home telephone numbers, email addresses and postal addresses; and</w:t>
      </w:r>
    </w:p>
    <w:p w14:paraId="4731E77C" w14:textId="77777777" w:rsidR="00000000" w:rsidRPr="00835EB3" w:rsidRDefault="009E207D" w:rsidP="00835EB3">
      <w:pPr>
        <w:pStyle w:val="H3Ashurst"/>
      </w:pPr>
      <w:r>
        <w:t xml:space="preserve">customer data such as </w:t>
      </w:r>
      <w:r w:rsidRPr="008D65C8">
        <w:t xml:space="preserve">passport details, national identification numbers, bank account </w:t>
      </w:r>
      <w:r>
        <w:t>data</w:t>
      </w:r>
      <w:r w:rsidRPr="008D65C8">
        <w:t>, credit card</w:t>
      </w:r>
      <w:r>
        <w:t xml:space="preserve"> data</w:t>
      </w:r>
      <w:r w:rsidRPr="008D65C8">
        <w:t xml:space="preserve">, home address, contact </w:t>
      </w:r>
      <w:r>
        <w:t>data,</w:t>
      </w:r>
      <w:r w:rsidRPr="008D65C8">
        <w:t xml:space="preserve"> insurance details</w:t>
      </w:r>
      <w:r>
        <w:t xml:space="preserve">, booking information, records of communications and complaints. </w:t>
      </w:r>
    </w:p>
    <w:p w14:paraId="608A619A" w14:textId="77777777" w:rsidR="00000000" w:rsidRPr="00835EB3" w:rsidRDefault="009E207D" w:rsidP="00835EB3">
      <w:pPr>
        <w:pStyle w:val="H2Ashurst"/>
      </w:pPr>
      <w:r>
        <w:t xml:space="preserve">The Special Managers </w:t>
      </w:r>
      <w:r w:rsidRPr="004D479A">
        <w:t xml:space="preserve">may also process special </w:t>
      </w:r>
      <w:r>
        <w:t>categories of</w:t>
      </w:r>
      <w:r w:rsidRPr="004D479A">
        <w:t xml:space="preserve"> personal data about you, such as</w:t>
      </w:r>
      <w:r>
        <w:t xml:space="preserve"> health data, details of trade union membership, criminal convictions and details of race or ethnic origin.  </w:t>
      </w:r>
    </w:p>
    <w:p w14:paraId="37CF3DD1" w14:textId="1DCB087C" w:rsidR="00000000" w:rsidRDefault="009E207D" w:rsidP="000E552F">
      <w:pPr>
        <w:pStyle w:val="H2Ashurst"/>
      </w:pPr>
      <w:r>
        <w:t xml:space="preserve">The Special Managers will process personal data as is necessary to perform their </w:t>
      </w:r>
      <w:r w:rsidRPr="00BE21ED">
        <w:t>statutory functions under the Insolvency Act 1986</w:t>
      </w:r>
      <w:r>
        <w:t xml:space="preserve"> (as amended) and </w:t>
      </w:r>
      <w:proofErr w:type="gramStart"/>
      <w:r>
        <w:t>in order to</w:t>
      </w:r>
      <w:proofErr w:type="gramEnd"/>
      <w:r>
        <w:t xml:space="preserve"> comply with the directions of the Official Receiver.  </w:t>
      </w:r>
    </w:p>
    <w:p w14:paraId="248351D8" w14:textId="77777777" w:rsidR="00000000" w:rsidRDefault="009E207D" w:rsidP="000E552F">
      <w:pPr>
        <w:pStyle w:val="H2Ashurst"/>
      </w:pPr>
      <w:r>
        <w:t xml:space="preserve">The Special Managers may also process personal data where it is in the legitimate interest of the TC Companies (as controller) or other third parties, except where such interests are overridden by the interests or fundamental rights and freedoms of the underlying data subject. </w:t>
      </w:r>
    </w:p>
    <w:p w14:paraId="5CE799EB" w14:textId="77777777" w:rsidR="00000000" w:rsidRDefault="009E207D" w:rsidP="00835EB3">
      <w:pPr>
        <w:pStyle w:val="H2Ashurst"/>
      </w:pPr>
      <w:r>
        <w:t>In addition, the Special Managers will process personal data in connection with the performance of their roles and duties as special managers in relation to the appointment by the Official Receiver.  These purposes include:</w:t>
      </w:r>
    </w:p>
    <w:p w14:paraId="3C08AD07" w14:textId="77777777" w:rsidR="00000000" w:rsidRDefault="009E207D" w:rsidP="00BE21ED">
      <w:pPr>
        <w:pStyle w:val="H3Ashurst"/>
      </w:pPr>
      <w:r>
        <w:t xml:space="preserve">administering the estate of the TC Companies including any on-going trading of the businesses of the TC </w:t>
      </w:r>
      <w:proofErr w:type="gramStart"/>
      <w:r>
        <w:t>Companies;</w:t>
      </w:r>
      <w:proofErr w:type="gramEnd"/>
    </w:p>
    <w:p w14:paraId="33E2CB85" w14:textId="11114761" w:rsidR="00000000" w:rsidRDefault="009E207D" w:rsidP="00BE21ED">
      <w:pPr>
        <w:pStyle w:val="H3Ashurst"/>
      </w:pPr>
      <w:r>
        <w:t>performing their duties and roles under the Insolvency Act 1986 (as amended) and related legislation; and</w:t>
      </w:r>
    </w:p>
    <w:p w14:paraId="1EA68F53" w14:textId="77777777" w:rsidR="00000000" w:rsidRPr="00835EB3" w:rsidRDefault="009E207D" w:rsidP="002447A7">
      <w:pPr>
        <w:pStyle w:val="H3Ashurst"/>
      </w:pPr>
      <w:r>
        <w:t xml:space="preserve">complying with legal and regulatory obligations.  </w:t>
      </w:r>
    </w:p>
    <w:p w14:paraId="76D52D1B" w14:textId="77777777" w:rsidR="00000000" w:rsidRPr="009034E7" w:rsidRDefault="009E207D" w:rsidP="003B6663">
      <w:pPr>
        <w:pStyle w:val="H2Ashurst"/>
      </w:pPr>
      <w:r>
        <w:t>In carrying out their respective obligations, the Special Managers</w:t>
      </w:r>
      <w:r w:rsidRPr="009034E7">
        <w:t xml:space="preserve"> may collect </w:t>
      </w:r>
      <w:r>
        <w:t>p</w:t>
      </w:r>
      <w:r w:rsidRPr="009034E7">
        <w:t>ersonal data:</w:t>
      </w:r>
    </w:p>
    <w:p w14:paraId="6B30495C" w14:textId="77777777" w:rsidR="00000000" w:rsidRDefault="009E207D" w:rsidP="004A426F">
      <w:pPr>
        <w:pStyle w:val="H3Ashurst"/>
      </w:pPr>
      <w:r w:rsidRPr="009034E7">
        <w:t>during the process of administering</w:t>
      </w:r>
      <w:r>
        <w:t xml:space="preserve"> the estate of the TC </w:t>
      </w:r>
      <w:proofErr w:type="gramStart"/>
      <w:r>
        <w:t>Companies;</w:t>
      </w:r>
      <w:proofErr w:type="gramEnd"/>
    </w:p>
    <w:p w14:paraId="367B45A2" w14:textId="77777777" w:rsidR="00000000" w:rsidRDefault="009E207D" w:rsidP="004A426F">
      <w:pPr>
        <w:pStyle w:val="H3Ashurst"/>
      </w:pPr>
      <w:r w:rsidRPr="004D479A">
        <w:t xml:space="preserve">directly </w:t>
      </w:r>
      <w:r>
        <w:t>from the TC Companies</w:t>
      </w:r>
      <w:r w:rsidRPr="004D479A">
        <w:t xml:space="preserve"> where </w:t>
      </w:r>
      <w:r>
        <w:t>such personal data is required i</w:t>
      </w:r>
      <w:r w:rsidRPr="004D479A">
        <w:t xml:space="preserve">n order to </w:t>
      </w:r>
      <w:r>
        <w:t xml:space="preserve">manage the estate of the TC Companies, </w:t>
      </w:r>
      <w:r w:rsidRPr="004D479A">
        <w:t xml:space="preserve">investigate transactions </w:t>
      </w:r>
      <w:r>
        <w:t xml:space="preserve">or conduct </w:t>
      </w:r>
      <w:r w:rsidRPr="004D479A">
        <w:t>or deal with claims</w:t>
      </w:r>
      <w:r>
        <w:t xml:space="preserve"> of customers, employees or tax authorities, or investigate the conduct of employees or directors prior to </w:t>
      </w:r>
      <w:proofErr w:type="gramStart"/>
      <w:r>
        <w:t>appointment;</w:t>
      </w:r>
      <w:proofErr w:type="gramEnd"/>
    </w:p>
    <w:p w14:paraId="322B3164" w14:textId="5EEC0EE8" w:rsidR="00000000" w:rsidRDefault="009E207D" w:rsidP="004A426F">
      <w:pPr>
        <w:pStyle w:val="H3Ashurst"/>
      </w:pPr>
      <w:r w:rsidRPr="004D479A">
        <w:t xml:space="preserve">from public sources such as public </w:t>
      </w:r>
      <w:proofErr w:type="gramStart"/>
      <w:r w:rsidRPr="004D479A">
        <w:t>registers</w:t>
      </w:r>
      <w:r>
        <w:t>;</w:t>
      </w:r>
      <w:proofErr w:type="gramEnd"/>
      <w:r>
        <w:t xml:space="preserve"> </w:t>
      </w:r>
    </w:p>
    <w:p w14:paraId="3E12A57E" w14:textId="77777777" w:rsidR="00000000" w:rsidRDefault="009E207D" w:rsidP="004A426F">
      <w:pPr>
        <w:pStyle w:val="H3Ashurst"/>
      </w:pPr>
      <w:r>
        <w:t>directly from individuals, for the purposes of assisting the Official Receiver in adjudicating the claims of consumer creditors, including bank account details, where provided for the purpose of making payment of dividends to them; and</w:t>
      </w:r>
    </w:p>
    <w:p w14:paraId="6C639648" w14:textId="2104BCBD" w:rsidR="00000000" w:rsidRPr="00835EB3" w:rsidRDefault="009E207D" w:rsidP="004A426F">
      <w:pPr>
        <w:pStyle w:val="H3Ashurst"/>
      </w:pPr>
      <w:r>
        <w:t xml:space="preserve">directly from individuals if such individuals engage with them (for example an employee or creditor who wishes to discuss the status of a claim). </w:t>
      </w:r>
    </w:p>
    <w:p w14:paraId="43893B3F" w14:textId="77777777" w:rsidR="00000000" w:rsidRDefault="009E207D" w:rsidP="00835EB3">
      <w:pPr>
        <w:pStyle w:val="H1Ashurst"/>
      </w:pPr>
      <w:r>
        <w:t>Other third Parties who will receive personal Data</w:t>
      </w:r>
    </w:p>
    <w:p w14:paraId="02B2B9BB" w14:textId="77777777" w:rsidR="00000000" w:rsidRPr="00835EB3" w:rsidRDefault="009E207D" w:rsidP="00835EB3">
      <w:pPr>
        <w:pStyle w:val="H2Ashurst"/>
      </w:pPr>
      <w:r>
        <w:t>In carrying out the role of Special Managers, the Special Managers may disclose personal data to the following third parties</w:t>
      </w:r>
      <w:r>
        <w:rPr>
          <w:lang w:val="en-US"/>
        </w:rPr>
        <w:t>:</w:t>
      </w:r>
    </w:p>
    <w:p w14:paraId="1D8BE63F" w14:textId="77777777" w:rsidR="00000000" w:rsidRDefault="009E207D" w:rsidP="00835EB3">
      <w:pPr>
        <w:pStyle w:val="H3Ashurst"/>
      </w:pPr>
      <w:r>
        <w:t xml:space="preserve">AlixPartners UK </w:t>
      </w:r>
      <w:proofErr w:type="gramStart"/>
      <w:r>
        <w:t>LLP;</w:t>
      </w:r>
      <w:proofErr w:type="gramEnd"/>
    </w:p>
    <w:p w14:paraId="1B0CB1EB" w14:textId="4DC96C10" w:rsidR="00000000" w:rsidRDefault="009E207D" w:rsidP="00835EB3">
      <w:pPr>
        <w:pStyle w:val="H3Ashurst"/>
      </w:pPr>
      <w:r>
        <w:t>lawyers, accountants, management consultants</w:t>
      </w:r>
      <w:r w:rsidRPr="00BE21ED">
        <w:t xml:space="preserve"> and other professional </w:t>
      </w:r>
      <w:proofErr w:type="gramStart"/>
      <w:r w:rsidRPr="00BE21ED">
        <w:t>advisers</w:t>
      </w:r>
      <w:r>
        <w:t>;</w:t>
      </w:r>
      <w:proofErr w:type="gramEnd"/>
    </w:p>
    <w:p w14:paraId="5112433C" w14:textId="77777777" w:rsidR="00000000" w:rsidRDefault="009E207D" w:rsidP="00835EB3">
      <w:pPr>
        <w:pStyle w:val="H3Ashurst"/>
      </w:pPr>
      <w:r>
        <w:lastRenderedPageBreak/>
        <w:t xml:space="preserve">insurers, agents, auditors and third-party claims </w:t>
      </w:r>
      <w:proofErr w:type="gramStart"/>
      <w:r>
        <w:t>handlers;</w:t>
      </w:r>
      <w:proofErr w:type="gramEnd"/>
    </w:p>
    <w:p w14:paraId="44AA3DD9" w14:textId="77777777" w:rsidR="00000000" w:rsidRDefault="009E207D" w:rsidP="00835EB3">
      <w:pPr>
        <w:pStyle w:val="H3Ashurst"/>
      </w:pPr>
      <w:r>
        <w:t xml:space="preserve">authorised travel agents and booking </w:t>
      </w:r>
      <w:proofErr w:type="gramStart"/>
      <w:r>
        <w:t>agencies;</w:t>
      </w:r>
      <w:proofErr w:type="gramEnd"/>
    </w:p>
    <w:p w14:paraId="52137AA2" w14:textId="77777777" w:rsidR="00000000" w:rsidRDefault="009E207D" w:rsidP="00835EB3">
      <w:pPr>
        <w:pStyle w:val="H3Ashurst"/>
      </w:pPr>
      <w:r w:rsidRPr="00BE21ED">
        <w:t xml:space="preserve">governmental and regulatory bodies such as </w:t>
      </w:r>
      <w:r>
        <w:t xml:space="preserve">the Civil Aviation Authority, ATOL, ABTA or any other parties as required by </w:t>
      </w:r>
      <w:proofErr w:type="gramStart"/>
      <w:r>
        <w:t>law;</w:t>
      </w:r>
      <w:proofErr w:type="gramEnd"/>
    </w:p>
    <w:p w14:paraId="505479A9" w14:textId="77777777" w:rsidR="00000000" w:rsidRDefault="009E207D" w:rsidP="00835EB3">
      <w:pPr>
        <w:pStyle w:val="H3Ashurst"/>
      </w:pPr>
      <w:r>
        <w:t xml:space="preserve">other parties involved in the insolvency process such as the Official Receiver or other special </w:t>
      </w:r>
      <w:proofErr w:type="gramStart"/>
      <w:r>
        <w:t>managers;</w:t>
      </w:r>
      <w:proofErr w:type="gramEnd"/>
    </w:p>
    <w:p w14:paraId="53CC15F2" w14:textId="77777777" w:rsidR="00000000" w:rsidRDefault="009E207D" w:rsidP="00835EB3">
      <w:pPr>
        <w:pStyle w:val="H3Ashurst"/>
      </w:pPr>
      <w:r>
        <w:t xml:space="preserve">providers of identity checks and screening services as part of the claim adjudication and verification </w:t>
      </w:r>
      <w:proofErr w:type="gramStart"/>
      <w:r>
        <w:t>process;</w:t>
      </w:r>
      <w:proofErr w:type="gramEnd"/>
    </w:p>
    <w:p w14:paraId="5772BEAD" w14:textId="77777777" w:rsidR="00000000" w:rsidRDefault="009E207D" w:rsidP="00835EB3">
      <w:pPr>
        <w:pStyle w:val="H3Ashurst"/>
      </w:pPr>
      <w:r>
        <w:t>potential purchasers</w:t>
      </w:r>
      <w:r w:rsidRPr="00BE21ED">
        <w:t xml:space="preserve"> </w:t>
      </w:r>
      <w:r>
        <w:t>of</w:t>
      </w:r>
      <w:r w:rsidRPr="00BE21ED">
        <w:t xml:space="preserve"> business</w:t>
      </w:r>
      <w:r>
        <w:t>es</w:t>
      </w:r>
      <w:r w:rsidRPr="00BE21ED">
        <w:t xml:space="preserve"> or assets of </w:t>
      </w:r>
      <w:r>
        <w:t>the TC C</w:t>
      </w:r>
      <w:r w:rsidRPr="00BE21ED">
        <w:t>ompan</w:t>
      </w:r>
      <w:r>
        <w:t>ies; and</w:t>
      </w:r>
    </w:p>
    <w:p w14:paraId="6809E3EA" w14:textId="77777777" w:rsidR="00000000" w:rsidRDefault="009E207D" w:rsidP="00835EB3">
      <w:pPr>
        <w:pStyle w:val="H3Ashurst"/>
      </w:pPr>
      <w:r>
        <w:t xml:space="preserve">third party service providers, for example, data room providers. </w:t>
      </w:r>
    </w:p>
    <w:p w14:paraId="5E796584" w14:textId="77777777" w:rsidR="00000000" w:rsidRDefault="009E207D" w:rsidP="000E552F">
      <w:pPr>
        <w:pStyle w:val="H2Ashurst"/>
      </w:pPr>
      <w:r>
        <w:t xml:space="preserve">Any third party in receipt of personal data will be bound by appropriate obligations of confidentiality and be made aware of the nature and risk of processing in respect of the personal data being disclosed. </w:t>
      </w:r>
    </w:p>
    <w:p w14:paraId="72386D2A" w14:textId="77777777" w:rsidR="00000000" w:rsidRDefault="009E207D" w:rsidP="00835EB3">
      <w:pPr>
        <w:pStyle w:val="H1Ashurst"/>
      </w:pPr>
      <w:r>
        <w:t xml:space="preserve">International Transfers of personal data </w:t>
      </w:r>
    </w:p>
    <w:p w14:paraId="79C0D9E4" w14:textId="77777777" w:rsidR="00000000" w:rsidRPr="00835EB3" w:rsidRDefault="009E207D" w:rsidP="00835EB3">
      <w:pPr>
        <w:pStyle w:val="H2Ashurst"/>
      </w:pPr>
      <w:r>
        <w:t>P</w:t>
      </w:r>
      <w:r w:rsidRPr="003630D8">
        <w:t>ersonal data</w:t>
      </w:r>
      <w:r>
        <w:t xml:space="preserve"> may be transferred to</w:t>
      </w:r>
      <w:r w:rsidRPr="003630D8">
        <w:t xml:space="preserve"> </w:t>
      </w:r>
      <w:r>
        <w:t xml:space="preserve">AlixPartners LLP </w:t>
      </w:r>
      <w:r w:rsidRPr="000E552F">
        <w:rPr>
          <w:bCs/>
        </w:rPr>
        <w:t>and</w:t>
      </w:r>
      <w:r>
        <w:t xml:space="preserve"> </w:t>
      </w:r>
      <w:proofErr w:type="gramStart"/>
      <w:r w:rsidRPr="003630D8">
        <w:t>third party</w:t>
      </w:r>
      <w:proofErr w:type="gramEnd"/>
      <w:r w:rsidRPr="003630D8">
        <w:t xml:space="preserve"> organisations situated inside or outside the </w:t>
      </w:r>
      <w:r>
        <w:t xml:space="preserve">EEA </w:t>
      </w:r>
      <w:r w:rsidRPr="006D63B9">
        <w:t xml:space="preserve">including to countries whose laws may not offer the same level of protection of </w:t>
      </w:r>
      <w:r>
        <w:t>p</w:t>
      </w:r>
      <w:r w:rsidRPr="006D63B9">
        <w:t xml:space="preserve">ersonal </w:t>
      </w:r>
      <w:r>
        <w:t>d</w:t>
      </w:r>
      <w:r w:rsidRPr="006D63B9">
        <w:t xml:space="preserve">ata as are enjoyed within the </w:t>
      </w:r>
      <w:r>
        <w:t>EEA</w:t>
      </w:r>
      <w:r w:rsidRPr="003630D8">
        <w:t xml:space="preserve">. </w:t>
      </w:r>
      <w:r>
        <w:t xml:space="preserve"> The Special Mangers </w:t>
      </w:r>
      <w:r w:rsidRPr="006D63B9">
        <w:t xml:space="preserve">will ensure that any such international transfers are made subject to appropriate or suitable safeguards as required </w:t>
      </w:r>
      <w:r>
        <w:t xml:space="preserve">under applicable Data Protection Law. </w:t>
      </w:r>
    </w:p>
    <w:p w14:paraId="767406EC" w14:textId="77777777" w:rsidR="00000000" w:rsidRDefault="009E207D" w:rsidP="00835EB3">
      <w:pPr>
        <w:pStyle w:val="H1Ashurst"/>
      </w:pPr>
      <w:r>
        <w:t>personal data and security</w:t>
      </w:r>
    </w:p>
    <w:p w14:paraId="5C3A78C1" w14:textId="77777777" w:rsidR="00000000" w:rsidRPr="00835EB3" w:rsidRDefault="009E207D" w:rsidP="00835EB3">
      <w:pPr>
        <w:pStyle w:val="H2Ashurst"/>
      </w:pPr>
      <w:r>
        <w:t>The Special Managers will</w:t>
      </w:r>
      <w:r w:rsidRPr="00835EB3">
        <w:t xml:space="preserve"> maintain appropriate technical and organisational measures to ensure a level of security appropriate to protect any personal data provided to us from accidental or unlawful destruction, loss, alteration, unauthorised disclosure of, or access to Personal Data transmitted, stored or otherwise processed.</w:t>
      </w:r>
    </w:p>
    <w:p w14:paraId="4A37690B" w14:textId="77777777" w:rsidR="00000000" w:rsidRDefault="009E207D" w:rsidP="00835EB3">
      <w:pPr>
        <w:pStyle w:val="H1Ashurst"/>
      </w:pPr>
      <w:r w:rsidRPr="00304532">
        <w:t>RET</w:t>
      </w:r>
      <w:r>
        <w:t>ENTION of P</w:t>
      </w:r>
      <w:r w:rsidRPr="00304532">
        <w:t>ersonal data</w:t>
      </w:r>
    </w:p>
    <w:p w14:paraId="4AC5982C" w14:textId="77777777" w:rsidR="00000000" w:rsidRPr="00835EB3" w:rsidRDefault="009E207D" w:rsidP="00835EB3">
      <w:pPr>
        <w:pStyle w:val="H2Ashurst"/>
      </w:pPr>
      <w:r>
        <w:t xml:space="preserve">Personal data will be retained in accordance with legal and regulatory requirements and for as long as necessary </w:t>
      </w:r>
      <w:proofErr w:type="gramStart"/>
      <w:r>
        <w:t>in order to</w:t>
      </w:r>
      <w:proofErr w:type="gramEnd"/>
      <w:r>
        <w:t xml:space="preserve"> discharge the Special Managers obligations under their appointment. Personal data which is no longer required will be securely destroyed.</w:t>
      </w:r>
    </w:p>
    <w:p w14:paraId="196BAD46" w14:textId="77777777" w:rsidR="00000000" w:rsidRPr="00835EB3" w:rsidRDefault="009E207D" w:rsidP="00835EB3">
      <w:pPr>
        <w:pStyle w:val="H1Ashurst"/>
      </w:pPr>
      <w:r w:rsidRPr="00304532">
        <w:t>Your rights</w:t>
      </w:r>
    </w:p>
    <w:p w14:paraId="52E30F60" w14:textId="77777777" w:rsidR="00000000" w:rsidRDefault="009E207D" w:rsidP="00835EB3">
      <w:pPr>
        <w:pStyle w:val="H2Ashurst"/>
      </w:pPr>
      <w:r>
        <w:t>Under some data protection laws, y</w:t>
      </w:r>
      <w:r w:rsidRPr="00304532">
        <w:t>ou</w:t>
      </w:r>
      <w:r>
        <w:t xml:space="preserve"> may </w:t>
      </w:r>
      <w:r w:rsidRPr="00304532">
        <w:t xml:space="preserve">have </w:t>
      </w:r>
      <w:r>
        <w:t xml:space="preserve">certain </w:t>
      </w:r>
      <w:r w:rsidRPr="00304532">
        <w:t xml:space="preserve">rights </w:t>
      </w:r>
      <w:r>
        <w:t xml:space="preserve">in respect of your </w:t>
      </w:r>
      <w:r w:rsidRPr="00304532">
        <w:t xml:space="preserve">personal </w:t>
      </w:r>
      <w:r>
        <w:t>data</w:t>
      </w:r>
      <w:r w:rsidRPr="00304532">
        <w:t xml:space="preserve">.  You will not be able to use these rights in all circumstances. </w:t>
      </w:r>
    </w:p>
    <w:p w14:paraId="6BD1B183" w14:textId="77777777" w:rsidR="00000000" w:rsidRPr="00835EB3" w:rsidRDefault="009E207D" w:rsidP="00835EB3">
      <w:pPr>
        <w:pStyle w:val="H2Ashurst"/>
        <w:rPr>
          <w:color w:val="000000"/>
        </w:rPr>
      </w:pPr>
      <w:r w:rsidRPr="00835EB3">
        <w:rPr>
          <w:rFonts w:ascii="Verdana" w:eastAsia="Calibri" w:hAnsi="Verdana"/>
          <w:bCs/>
          <w:color w:val="000000"/>
          <w:spacing w:val="-1"/>
          <w:szCs w:val="18"/>
        </w:rPr>
        <w:t>Where applicable, you have the right to:</w:t>
      </w:r>
    </w:p>
    <w:p w14:paraId="6693CE0C" w14:textId="77777777" w:rsidR="00000000" w:rsidRPr="00304532" w:rsidRDefault="009E207D" w:rsidP="00835EB3">
      <w:pPr>
        <w:pStyle w:val="H3Ashurst"/>
      </w:pPr>
      <w:r w:rsidRPr="00304532">
        <w:t xml:space="preserve">be informed about our processing of your personal </w:t>
      </w:r>
      <w:proofErr w:type="gramStart"/>
      <w:r>
        <w:t>data</w:t>
      </w:r>
      <w:r w:rsidRPr="00304532">
        <w:t>;</w:t>
      </w:r>
      <w:proofErr w:type="gramEnd"/>
    </w:p>
    <w:p w14:paraId="4F548C15" w14:textId="77777777" w:rsidR="00000000" w:rsidRPr="00304532" w:rsidRDefault="009E207D" w:rsidP="00835EB3">
      <w:pPr>
        <w:pStyle w:val="H3Ashurst"/>
      </w:pPr>
      <w:r w:rsidRPr="00304532">
        <w:t xml:space="preserve">have inaccurate/incomplete personal </w:t>
      </w:r>
      <w:r>
        <w:t>data</w:t>
      </w:r>
      <w:r w:rsidRPr="00304532">
        <w:t xml:space="preserve"> corrected/</w:t>
      </w:r>
      <w:proofErr w:type="gramStart"/>
      <w:r w:rsidRPr="00304532">
        <w:t>completed;</w:t>
      </w:r>
      <w:proofErr w:type="gramEnd"/>
    </w:p>
    <w:p w14:paraId="798EE6C7" w14:textId="77777777" w:rsidR="00000000" w:rsidRPr="00304532" w:rsidRDefault="009E207D" w:rsidP="00835EB3">
      <w:pPr>
        <w:pStyle w:val="H3Ashurst"/>
      </w:pPr>
      <w:r w:rsidRPr="00304532">
        <w:t xml:space="preserve">object to the processing of your personal </w:t>
      </w:r>
      <w:proofErr w:type="gramStart"/>
      <w:r>
        <w:t>data</w:t>
      </w:r>
      <w:r w:rsidRPr="00304532">
        <w:t>;</w:t>
      </w:r>
      <w:proofErr w:type="gramEnd"/>
    </w:p>
    <w:p w14:paraId="7A3868BC" w14:textId="77777777" w:rsidR="00000000" w:rsidRPr="00304532" w:rsidRDefault="009E207D" w:rsidP="00835EB3">
      <w:pPr>
        <w:pStyle w:val="H3Ashurst"/>
      </w:pPr>
      <w:r w:rsidRPr="00304532">
        <w:t xml:space="preserve">restrict the processing of your personal </w:t>
      </w:r>
      <w:proofErr w:type="gramStart"/>
      <w:r>
        <w:t>data</w:t>
      </w:r>
      <w:r w:rsidRPr="00304532">
        <w:t>;</w:t>
      </w:r>
      <w:proofErr w:type="gramEnd"/>
    </w:p>
    <w:p w14:paraId="6116EBA8" w14:textId="77777777" w:rsidR="00000000" w:rsidRPr="00304532" w:rsidRDefault="009E207D" w:rsidP="00835EB3">
      <w:pPr>
        <w:pStyle w:val="H3Ashurst"/>
      </w:pPr>
      <w:r w:rsidRPr="00304532">
        <w:t xml:space="preserve">have your personal </w:t>
      </w:r>
      <w:r>
        <w:t>data</w:t>
      </w:r>
      <w:r w:rsidRPr="00304532">
        <w:t xml:space="preserve"> </w:t>
      </w:r>
      <w:proofErr w:type="gramStart"/>
      <w:r w:rsidRPr="00304532">
        <w:t>erased;</w:t>
      </w:r>
      <w:proofErr w:type="gramEnd"/>
    </w:p>
    <w:p w14:paraId="475B7382" w14:textId="77777777" w:rsidR="00000000" w:rsidRPr="00304532" w:rsidRDefault="009E207D" w:rsidP="00835EB3">
      <w:pPr>
        <w:pStyle w:val="H3Ashurst"/>
      </w:pPr>
      <w:r w:rsidRPr="00304532">
        <w:lastRenderedPageBreak/>
        <w:t xml:space="preserve">request access to your personal </w:t>
      </w:r>
      <w:r>
        <w:t>data</w:t>
      </w:r>
      <w:r w:rsidRPr="00304532">
        <w:t xml:space="preserve"> and to obtain </w:t>
      </w:r>
      <w:r>
        <w:t>data</w:t>
      </w:r>
      <w:r w:rsidRPr="00304532">
        <w:t xml:space="preserve"> about </w:t>
      </w:r>
      <w:r>
        <w:t xml:space="preserve">how it is </w:t>
      </w:r>
      <w:proofErr w:type="gramStart"/>
      <w:r>
        <w:t>processed</w:t>
      </w:r>
      <w:r w:rsidRPr="00304532">
        <w:t>;</w:t>
      </w:r>
      <w:proofErr w:type="gramEnd"/>
    </w:p>
    <w:p w14:paraId="1A6B1626" w14:textId="77777777" w:rsidR="00000000" w:rsidRPr="00304532" w:rsidRDefault="009E207D" w:rsidP="00835EB3">
      <w:pPr>
        <w:pStyle w:val="H3Ashurst"/>
      </w:pPr>
      <w:r w:rsidRPr="00304532">
        <w:t xml:space="preserve">move, copy or transfer your personal </w:t>
      </w:r>
      <w:r>
        <w:t>data</w:t>
      </w:r>
      <w:r w:rsidRPr="00304532">
        <w:t xml:space="preserve"> digitally; and</w:t>
      </w:r>
    </w:p>
    <w:p w14:paraId="193D7411" w14:textId="77777777" w:rsidR="00000000" w:rsidRDefault="009E207D" w:rsidP="00835EB3">
      <w:pPr>
        <w:pStyle w:val="H3Ashurst"/>
      </w:pPr>
      <w:r w:rsidRPr="00304532">
        <w:t>object to automated decision making, such as profiling.</w:t>
      </w:r>
    </w:p>
    <w:p w14:paraId="659A75DB" w14:textId="6F87EADB" w:rsidR="00000000" w:rsidRPr="00835EB3" w:rsidRDefault="009E207D" w:rsidP="00835EB3">
      <w:pPr>
        <w:pStyle w:val="H2Ashurst"/>
      </w:pPr>
      <w:r w:rsidRPr="00304532">
        <w:t>To exercise your rights as set out above, please</w:t>
      </w:r>
      <w:r>
        <w:t xml:space="preserve"> contact </w:t>
      </w:r>
      <w:r w:rsidR="005D25A1">
        <w:t>Alison Curry</w:t>
      </w:r>
      <w:r w:rsidRPr="00304532">
        <w:t xml:space="preserve"> (</w:t>
      </w:r>
      <w:r w:rsidR="005D25A1">
        <w:t>acurry</w:t>
      </w:r>
      <w:r w:rsidRPr="00304532">
        <w:t xml:space="preserve">@alixpartners.com). There is no fee for making these requests.  However, if your request is excessive or unfounded, </w:t>
      </w:r>
      <w:r>
        <w:t xml:space="preserve">you may be </w:t>
      </w:r>
      <w:r w:rsidRPr="00304532">
        <w:t xml:space="preserve">charged a reasonable fee or refuse to comply with it. </w:t>
      </w:r>
      <w:r>
        <w:t>The Special Managers</w:t>
      </w:r>
      <w:r w:rsidRPr="00304532">
        <w:t xml:space="preserve"> may request that you provide information necessary to verify your identity before responding to any request you make.</w:t>
      </w:r>
    </w:p>
    <w:p w14:paraId="71A84FE9" w14:textId="77777777" w:rsidR="00000000" w:rsidRPr="00835EB3" w:rsidRDefault="009E207D" w:rsidP="00835EB3">
      <w:pPr>
        <w:pStyle w:val="H2Ashurst"/>
      </w:pPr>
      <w:r>
        <w:t xml:space="preserve">For the period where your personal data is required </w:t>
      </w:r>
      <w:proofErr w:type="gramStart"/>
      <w:r>
        <w:t>in order to</w:t>
      </w:r>
      <w:proofErr w:type="gramEnd"/>
      <w:r>
        <w:t xml:space="preserve"> satisfy legal and regulatory requirements the Special Managers may not be able to erase it on receipt of a request.</w:t>
      </w:r>
    </w:p>
    <w:p w14:paraId="610E996D" w14:textId="77777777" w:rsidR="00000000" w:rsidRDefault="009E207D" w:rsidP="00835EB3">
      <w:pPr>
        <w:pStyle w:val="H1Ashurst"/>
      </w:pPr>
      <w:r>
        <w:t>How to contact us</w:t>
      </w:r>
    </w:p>
    <w:p w14:paraId="0820C723" w14:textId="43D579A0" w:rsidR="00000000" w:rsidRPr="00835EB3" w:rsidRDefault="009E207D" w:rsidP="00835EB3">
      <w:pPr>
        <w:pStyle w:val="H2Ashurst"/>
        <w:rPr>
          <w:b/>
        </w:rPr>
      </w:pPr>
      <w:r w:rsidRPr="00304532">
        <w:t>If you have any</w:t>
      </w:r>
      <w:r>
        <w:t xml:space="preserve"> queries about the contents of this </w:t>
      </w:r>
      <w:proofErr w:type="gramStart"/>
      <w:r>
        <w:t>Notice, or</w:t>
      </w:r>
      <w:proofErr w:type="gramEnd"/>
      <w:r>
        <w:t xml:space="preserve"> would like to raise a</w:t>
      </w:r>
      <w:r w:rsidRPr="00304532">
        <w:t xml:space="preserve"> complaint</w:t>
      </w:r>
      <w:r>
        <w:t xml:space="preserve"> or comment</w:t>
      </w:r>
      <w:r w:rsidRPr="00304532">
        <w:t xml:space="preserve"> about how your personal data is handled, please contact </w:t>
      </w:r>
      <w:r w:rsidR="005D25A1">
        <w:t>Alison Curry</w:t>
      </w:r>
      <w:r w:rsidRPr="00304532">
        <w:t xml:space="preserve"> (</w:t>
      </w:r>
      <w:r w:rsidR="005D25A1">
        <w:t>acurry</w:t>
      </w:r>
      <w:r w:rsidRPr="00304532">
        <w:t xml:space="preserve">@alixpartners.com) so the issue may be resolved, where possible. </w:t>
      </w:r>
    </w:p>
    <w:p w14:paraId="6C8449B4" w14:textId="77777777" w:rsidR="00000000" w:rsidRPr="00835EB3" w:rsidRDefault="009E207D" w:rsidP="00835EB3">
      <w:pPr>
        <w:pStyle w:val="H2Ashurst"/>
      </w:pPr>
      <w:r w:rsidRPr="00304532">
        <w:t xml:space="preserve">If you are unhappy about the way in which </w:t>
      </w:r>
      <w:r>
        <w:t xml:space="preserve">your </w:t>
      </w:r>
      <w:r w:rsidRPr="00304532">
        <w:t xml:space="preserve">personal </w:t>
      </w:r>
      <w:r>
        <w:t>data</w:t>
      </w:r>
      <w:r w:rsidRPr="00304532">
        <w:t xml:space="preserve"> </w:t>
      </w:r>
      <w:r>
        <w:t xml:space="preserve">has been used </w:t>
      </w:r>
      <w:r w:rsidRPr="00304532">
        <w:t>or the way in which a complaint has been handled, you have a right to complain</w:t>
      </w:r>
      <w:r>
        <w:t xml:space="preserve"> to the Information Commissioner's Office, which can be contacted at Wycliffe House, Water Lane, Wilmslow, Cheshire, SK9 5AF.  </w:t>
      </w:r>
    </w:p>
    <w:p w14:paraId="2A0C5CE0" w14:textId="77777777" w:rsidR="00000000" w:rsidRPr="00835EB3" w:rsidRDefault="009E207D" w:rsidP="00835EB3">
      <w:pPr>
        <w:pStyle w:val="H1Ashurst"/>
      </w:pPr>
      <w:r w:rsidRPr="00304532">
        <w:t xml:space="preserve">Changes to this notice </w:t>
      </w:r>
    </w:p>
    <w:p w14:paraId="3753D92A" w14:textId="6FA7B781" w:rsidR="00000000" w:rsidRPr="00835EB3" w:rsidRDefault="009E207D" w:rsidP="00835EB3">
      <w:pPr>
        <w:pStyle w:val="H2Ashurst"/>
      </w:pPr>
      <w:r>
        <w:t>This Notice may be updated from time to time, to reflect any changes in data processing. Such changes will be posted on this website. This Notice was last updated on 1</w:t>
      </w:r>
      <w:r w:rsidR="005D25A1">
        <w:t>7</w:t>
      </w:r>
      <w:r>
        <w:t xml:space="preserve"> July 202</w:t>
      </w:r>
      <w:r w:rsidR="005D25A1">
        <w:t>4</w:t>
      </w:r>
      <w:r w:rsidRPr="00304532">
        <w:t>.</w:t>
      </w:r>
    </w:p>
    <w:p w14:paraId="26BEE74B" w14:textId="77777777" w:rsidR="00000000" w:rsidRPr="00CC6BE0" w:rsidRDefault="00000000" w:rsidP="00AB24AD">
      <w:pPr>
        <w:pStyle w:val="NormalAshurst"/>
      </w:pPr>
    </w:p>
    <w:sectPr w:rsidR="00AB24AD" w:rsidRPr="00CC6BE0" w:rsidSect="002B3FDB">
      <w:footerReference w:type="even" r:id="rId7"/>
      <w:footerReference w:type="default" r:id="rId8"/>
      <w:footerReference w:type="first" r:id="rId9"/>
      <w:pgSz w:w="11907" w:h="16840" w:code="9"/>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A9510" w14:textId="77777777" w:rsidR="0044551F" w:rsidRDefault="0044551F">
      <w:r>
        <w:separator/>
      </w:r>
    </w:p>
  </w:endnote>
  <w:endnote w:type="continuationSeparator" w:id="0">
    <w:p w14:paraId="3A56F994" w14:textId="77777777" w:rsidR="0044551F" w:rsidRDefault="0044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Noto Naskh Arabic">
    <w:altName w:val="Arial"/>
    <w:charset w:val="00"/>
    <w:family w:val="swiss"/>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3006"/>
      <w:gridCol w:w="3006"/>
      <w:gridCol w:w="3015"/>
    </w:tblGrid>
    <w:tr w:rsidR="00AE3124" w14:paraId="42A365CA" w14:textId="77777777">
      <w:tc>
        <w:tcPr>
          <w:tcW w:w="1665" w:type="pct"/>
        </w:tcPr>
        <w:p w14:paraId="256383E5" w14:textId="77777777" w:rsidR="00000000" w:rsidRPr="00CC6BE0" w:rsidRDefault="00000000">
          <w:pPr>
            <w:pStyle w:val="Footer"/>
            <w:rPr>
              <w:lang w:val="en-GB"/>
            </w:rPr>
          </w:pPr>
        </w:p>
      </w:tc>
      <w:tc>
        <w:tcPr>
          <w:tcW w:w="1665" w:type="pct"/>
        </w:tcPr>
        <w:p w14:paraId="75C79CA3" w14:textId="77777777" w:rsidR="00000000" w:rsidRPr="00CC6BE0" w:rsidRDefault="009E207D" w:rsidP="0005548B">
          <w:pPr>
            <w:pStyle w:val="StandardAshurst"/>
            <w:jc w:val="center"/>
            <w:rPr>
              <w:rStyle w:val="PageNumber"/>
            </w:rPr>
          </w:pPr>
          <w:r w:rsidRPr="00CC6BE0">
            <w:rPr>
              <w:rStyle w:val="PageNumber"/>
            </w:rPr>
            <w:fldChar w:fldCharType="begin"/>
          </w:r>
          <w:r w:rsidRPr="00CC6BE0">
            <w:rPr>
              <w:rStyle w:val="PageNumber"/>
            </w:rPr>
            <w:instrText xml:space="preserve"> PAGE  \* MERGEFORMAT </w:instrText>
          </w:r>
          <w:r w:rsidRPr="00CC6BE0">
            <w:rPr>
              <w:rStyle w:val="PageNumber"/>
            </w:rPr>
            <w:fldChar w:fldCharType="separate"/>
          </w:r>
          <w:r w:rsidRPr="00CC6BE0">
            <w:rPr>
              <w:rStyle w:val="PageNumber"/>
              <w:noProof/>
            </w:rPr>
            <w:t>1</w:t>
          </w:r>
          <w:r w:rsidRPr="00CC6BE0">
            <w:rPr>
              <w:rStyle w:val="PageNumber"/>
            </w:rPr>
            <w:fldChar w:fldCharType="end"/>
          </w:r>
        </w:p>
      </w:tc>
      <w:tc>
        <w:tcPr>
          <w:tcW w:w="1670" w:type="pct"/>
        </w:tcPr>
        <w:p w14:paraId="05D11F1E" w14:textId="77777777" w:rsidR="00000000" w:rsidRPr="00CC6BE0" w:rsidRDefault="00000000">
          <w:pPr>
            <w:pStyle w:val="Footer"/>
            <w:rPr>
              <w:lang w:val="en-GB"/>
            </w:rPr>
          </w:pPr>
        </w:p>
      </w:tc>
    </w:tr>
    <w:tr w:rsidR="00AE3124" w14:paraId="2F3D8BFE" w14:textId="77777777">
      <w:tc>
        <w:tcPr>
          <w:tcW w:w="5000" w:type="pct"/>
          <w:gridSpan w:val="3"/>
        </w:tcPr>
        <w:p w14:paraId="1184D073" w14:textId="319F4D51" w:rsidR="00000000" w:rsidRPr="00CC6BE0" w:rsidRDefault="009E207D">
          <w:pPr>
            <w:pStyle w:val="Footer"/>
            <w:rPr>
              <w:lang w:val="en-GB"/>
            </w:rPr>
          </w:pPr>
          <w:r w:rsidRPr="00CC6BE0">
            <w:rPr>
              <w:lang w:val="en-GB"/>
            </w:rPr>
            <w:fldChar w:fldCharType="begin"/>
          </w:r>
          <w:r w:rsidRPr="00CC6BE0">
            <w:rPr>
              <w:lang w:val="en-GB"/>
            </w:rPr>
            <w:instrText xml:space="preserve"> DOCPROPERTY  ashurstDocRef  \* MERGEFORMAT </w:instrText>
          </w:r>
          <w:r w:rsidRPr="00CC6BE0">
            <w:rPr>
              <w:lang w:val="en-GB"/>
            </w:rPr>
            <w:fldChar w:fldCharType="separate"/>
          </w:r>
          <w:r w:rsidR="00706644">
            <w:rPr>
              <w:lang w:val="en-GB"/>
            </w:rPr>
            <w:t>15:56\26 September 2019\EUS\TOBROO\355722467.01</w:t>
          </w:r>
          <w:r w:rsidRPr="00CC6BE0">
            <w:rPr>
              <w:lang w:val="en-GB"/>
            </w:rPr>
            <w:fldChar w:fldCharType="end"/>
          </w:r>
        </w:p>
      </w:tc>
    </w:tr>
  </w:tbl>
  <w:p w14:paraId="67305C4C" w14:textId="77777777" w:rsidR="00000000" w:rsidRPr="00CC6BE0" w:rsidRDefault="00000000" w:rsidP="00CC6BE0">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3006"/>
      <w:gridCol w:w="3006"/>
      <w:gridCol w:w="3015"/>
    </w:tblGrid>
    <w:tr w:rsidR="00AE3124" w14:paraId="64C8BFCB" w14:textId="77777777">
      <w:tc>
        <w:tcPr>
          <w:tcW w:w="1665" w:type="pct"/>
        </w:tcPr>
        <w:p w14:paraId="6D0BC256" w14:textId="77777777" w:rsidR="00000000" w:rsidRPr="00CC6BE0" w:rsidRDefault="009E207D">
          <w:pPr>
            <w:pStyle w:val="Footer"/>
            <w:rPr>
              <w:color w:val="000000"/>
              <w:lang w:val="en-GB"/>
            </w:rPr>
          </w:pPr>
          <w:r>
            <w:rPr>
              <w:noProof/>
              <w:lang w:val="en-GB"/>
            </w:rPr>
            <mc:AlternateContent>
              <mc:Choice Requires="wps">
                <w:drawing>
                  <wp:anchor distT="0" distB="0" distL="114300" distR="114300" simplePos="0" relativeHeight="251658240" behindDoc="0" locked="0" layoutInCell="0" allowOverlap="1" wp14:anchorId="2A234772" wp14:editId="2678ABB8">
                    <wp:simplePos x="0" y="0"/>
                    <wp:positionH relativeFrom="page">
                      <wp:posOffset>0</wp:posOffset>
                    </wp:positionH>
                    <wp:positionV relativeFrom="page">
                      <wp:posOffset>10229850</wp:posOffset>
                    </wp:positionV>
                    <wp:extent cx="7560945" cy="273050"/>
                    <wp:effectExtent l="0" t="0" r="0" b="12700"/>
                    <wp:wrapNone/>
                    <wp:docPr id="1" name="MSIPCMacd546d589cb8f10f7691bc8" descr="{&quot;HashCode&quot;:84836103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B0138" w14:textId="77777777" w:rsidR="00000000" w:rsidRPr="00FE4D3A" w:rsidRDefault="009E207D" w:rsidP="00FE4D3A">
                                <w:pPr>
                                  <w:rPr>
                                    <w:rFonts w:ascii="Calibri" w:hAnsi="Calibri" w:cs="Calibri"/>
                                    <w:color w:val="000000"/>
                                    <w:sz w:val="20"/>
                                  </w:rPr>
                                </w:pPr>
                                <w:r w:rsidRPr="00FE4D3A">
                                  <w:rPr>
                                    <w:rFonts w:ascii="Calibri" w:hAnsi="Calibri" w:cs="Calibri"/>
                                    <w:color w:val="000000"/>
                                    <w:sz w:val="20"/>
                                  </w:rPr>
                                  <w:t>AlixPartners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acd546d589cb8f10f7691bc8" o:spid="_x0000_s2049" type="#_x0000_t202" alt="{&quot;HashCode&quot;:848361035,&quot;Height&quot;:842.0,&quot;Width&quot;:595.0,&quot;Placement&quot;:&quot;Footer&quot;,&quot;Index&quot;:&quot;Primary&quot;,&quot;Section&quot;:1,&quot;Top&quot;:0.0,&quot;Left&quot;:0.0}" style="height:21.5pt;margin-left:0;margin-top:805.5pt;mso-position-horizontal-relative:page;mso-position-vertical-relative:page;mso-wrap-distance-bottom:0;mso-wrap-distance-left:9pt;mso-wrap-distance-right:9pt;mso-wrap-distance-top:0;mso-wrap-style:square;position:absolute;v-text-anchor:bottom;visibility:visible;width:595.35pt;z-index:251659264" o:allowincell="f" filled="f" stroked="f" strokeweight="0.5pt">
                    <v:textbox inset="20pt,0,,0">
                      <w:txbxContent>
                        <w:p w:rsidR="00D531FB" w:rsidRPr="00FE4D3A" w:rsidP="00FE4D3A">
                          <w:pPr>
                            <w:rPr>
                              <w:rFonts w:ascii="Calibri" w:hAnsi="Calibri" w:cs="Calibri"/>
                              <w:color w:val="000000"/>
                              <w:sz w:val="20"/>
                            </w:rPr>
                          </w:pPr>
                          <w:r w:rsidRPr="00FE4D3A">
                            <w:rPr>
                              <w:rFonts w:ascii="Calibri" w:hAnsi="Calibri" w:cs="Calibri"/>
                              <w:color w:val="000000"/>
                              <w:sz w:val="20"/>
                            </w:rPr>
                            <w:t>AlixPartners General</w:t>
                          </w:r>
                        </w:p>
                      </w:txbxContent>
                    </v:textbox>
                  </v:shape>
                </w:pict>
              </mc:Fallback>
            </mc:AlternateContent>
          </w:r>
        </w:p>
      </w:tc>
      <w:tc>
        <w:tcPr>
          <w:tcW w:w="1665" w:type="pct"/>
        </w:tcPr>
        <w:p w14:paraId="772B5E7E" w14:textId="77777777" w:rsidR="00000000" w:rsidRPr="00CC6BE0" w:rsidRDefault="009E207D" w:rsidP="0005548B">
          <w:pPr>
            <w:pStyle w:val="StandardAshurst"/>
            <w:jc w:val="center"/>
            <w:rPr>
              <w:rStyle w:val="PageNumber"/>
            </w:rPr>
          </w:pPr>
          <w:r w:rsidRPr="00CC6BE0">
            <w:rPr>
              <w:rStyle w:val="PageNumber"/>
            </w:rPr>
            <w:fldChar w:fldCharType="begin"/>
          </w:r>
          <w:r w:rsidRPr="00CC6BE0">
            <w:rPr>
              <w:rStyle w:val="PageNumber"/>
            </w:rPr>
            <w:instrText xml:space="preserve"> PAGE  \* MERGEFORMAT </w:instrText>
          </w:r>
          <w:r w:rsidRPr="00CC6BE0">
            <w:rPr>
              <w:rStyle w:val="PageNumber"/>
            </w:rPr>
            <w:fldChar w:fldCharType="separate"/>
          </w:r>
          <w:r w:rsidRPr="00CC6BE0">
            <w:rPr>
              <w:rStyle w:val="PageNumber"/>
              <w:noProof/>
            </w:rPr>
            <w:t>1</w:t>
          </w:r>
          <w:r w:rsidRPr="00CC6BE0">
            <w:rPr>
              <w:rStyle w:val="PageNumber"/>
            </w:rPr>
            <w:fldChar w:fldCharType="end"/>
          </w:r>
        </w:p>
      </w:tc>
      <w:tc>
        <w:tcPr>
          <w:tcW w:w="1670" w:type="pct"/>
        </w:tcPr>
        <w:p w14:paraId="55D4EE59" w14:textId="77777777" w:rsidR="00000000" w:rsidRPr="00CC6BE0" w:rsidRDefault="00000000">
          <w:pPr>
            <w:pStyle w:val="Footer"/>
            <w:rPr>
              <w:lang w:val="en-GB"/>
            </w:rPr>
          </w:pPr>
        </w:p>
      </w:tc>
    </w:tr>
    <w:tr w:rsidR="00AE3124" w14:paraId="42F2F807" w14:textId="77777777">
      <w:tc>
        <w:tcPr>
          <w:tcW w:w="5000" w:type="pct"/>
          <w:gridSpan w:val="3"/>
        </w:tcPr>
        <w:p w14:paraId="0472CB6E" w14:textId="77777777" w:rsidR="00000000" w:rsidRPr="00CC6BE0" w:rsidRDefault="00000000">
          <w:pPr>
            <w:pStyle w:val="Footer"/>
            <w:rPr>
              <w:lang w:val="en-GB"/>
            </w:rPr>
          </w:pPr>
        </w:p>
      </w:tc>
    </w:tr>
  </w:tbl>
  <w:p w14:paraId="7E21FFCD" w14:textId="77777777" w:rsidR="00000000" w:rsidRPr="00CC6BE0" w:rsidRDefault="00000000" w:rsidP="00CC6BE0">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3006"/>
      <w:gridCol w:w="3006"/>
      <w:gridCol w:w="3015"/>
    </w:tblGrid>
    <w:tr w:rsidR="00AE3124" w14:paraId="336A1F0C" w14:textId="77777777">
      <w:tc>
        <w:tcPr>
          <w:tcW w:w="1665" w:type="pct"/>
        </w:tcPr>
        <w:p w14:paraId="5BAB7DD1" w14:textId="77777777" w:rsidR="00000000" w:rsidRPr="00CC6BE0" w:rsidRDefault="00000000">
          <w:pPr>
            <w:pStyle w:val="Footer"/>
            <w:rPr>
              <w:lang w:val="en-GB"/>
            </w:rPr>
          </w:pPr>
        </w:p>
      </w:tc>
      <w:tc>
        <w:tcPr>
          <w:tcW w:w="1665" w:type="pct"/>
        </w:tcPr>
        <w:p w14:paraId="5D069750" w14:textId="77777777" w:rsidR="00000000" w:rsidRPr="00CC6BE0" w:rsidRDefault="009E207D" w:rsidP="0005548B">
          <w:pPr>
            <w:pStyle w:val="StandardAshurst"/>
            <w:jc w:val="center"/>
            <w:rPr>
              <w:rStyle w:val="PageNumber"/>
            </w:rPr>
          </w:pPr>
          <w:r w:rsidRPr="00CC6BE0">
            <w:rPr>
              <w:rStyle w:val="PageNumber"/>
            </w:rPr>
            <w:fldChar w:fldCharType="begin"/>
          </w:r>
          <w:r w:rsidRPr="00CC6BE0">
            <w:rPr>
              <w:rStyle w:val="PageNumber"/>
            </w:rPr>
            <w:instrText xml:space="preserve"> PAGE  \* MERGEFORMAT </w:instrText>
          </w:r>
          <w:r w:rsidRPr="00CC6BE0">
            <w:rPr>
              <w:rStyle w:val="PageNumber"/>
            </w:rPr>
            <w:fldChar w:fldCharType="separate"/>
          </w:r>
          <w:r w:rsidRPr="00CC6BE0">
            <w:rPr>
              <w:rStyle w:val="PageNumber"/>
              <w:noProof/>
            </w:rPr>
            <w:t>1</w:t>
          </w:r>
          <w:r w:rsidRPr="00CC6BE0">
            <w:rPr>
              <w:rStyle w:val="PageNumber"/>
            </w:rPr>
            <w:fldChar w:fldCharType="end"/>
          </w:r>
        </w:p>
      </w:tc>
      <w:tc>
        <w:tcPr>
          <w:tcW w:w="1670" w:type="pct"/>
        </w:tcPr>
        <w:p w14:paraId="60E7B07A" w14:textId="77777777" w:rsidR="00000000" w:rsidRPr="00CC6BE0" w:rsidRDefault="00000000">
          <w:pPr>
            <w:pStyle w:val="Footer"/>
            <w:rPr>
              <w:lang w:val="en-GB"/>
            </w:rPr>
          </w:pPr>
        </w:p>
      </w:tc>
    </w:tr>
    <w:tr w:rsidR="00AE3124" w14:paraId="746B3942" w14:textId="77777777">
      <w:tc>
        <w:tcPr>
          <w:tcW w:w="5000" w:type="pct"/>
          <w:gridSpan w:val="3"/>
        </w:tcPr>
        <w:p w14:paraId="0935EA53" w14:textId="77777777" w:rsidR="00000000" w:rsidRPr="00CC6BE0" w:rsidRDefault="00000000">
          <w:pPr>
            <w:pStyle w:val="Footer"/>
            <w:rPr>
              <w:lang w:val="en-GB"/>
            </w:rPr>
          </w:pPr>
        </w:p>
      </w:tc>
    </w:tr>
  </w:tbl>
  <w:p w14:paraId="50808147" w14:textId="77777777" w:rsidR="00000000" w:rsidRPr="00CC6BE0" w:rsidRDefault="00000000" w:rsidP="00CC6BE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6D62" w14:textId="77777777" w:rsidR="0044551F" w:rsidRDefault="0044551F">
      <w:r>
        <w:separator/>
      </w:r>
    </w:p>
  </w:footnote>
  <w:footnote w:type="continuationSeparator" w:id="0">
    <w:p w14:paraId="612BC193" w14:textId="77777777" w:rsidR="0044551F" w:rsidRDefault="00445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15:restartNumberingAfterBreak="0">
    <w:nsid w:val="094A0D3F"/>
    <w:multiLevelType w:val="hybridMultilevel"/>
    <w:tmpl w:val="3968D1D6"/>
    <w:lvl w:ilvl="0" w:tplc="73E0CDE0">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AE8CCB6E" w:tentative="1">
      <w:start w:val="1"/>
      <w:numFmt w:val="bullet"/>
      <w:lvlText w:val="o"/>
      <w:lvlJc w:val="left"/>
      <w:pPr>
        <w:tabs>
          <w:tab w:val="num" w:pos="1440"/>
        </w:tabs>
        <w:ind w:left="1440" w:hanging="360"/>
      </w:pPr>
      <w:rPr>
        <w:rFonts w:ascii="Courier New" w:hAnsi="Courier New" w:cs="Courier New" w:hint="default"/>
      </w:rPr>
    </w:lvl>
    <w:lvl w:ilvl="2" w:tplc="E85461B8" w:tentative="1">
      <w:start w:val="1"/>
      <w:numFmt w:val="bullet"/>
      <w:lvlText w:val=""/>
      <w:lvlJc w:val="left"/>
      <w:pPr>
        <w:tabs>
          <w:tab w:val="num" w:pos="2160"/>
        </w:tabs>
        <w:ind w:left="2160" w:hanging="360"/>
      </w:pPr>
      <w:rPr>
        <w:rFonts w:ascii="Wingdings" w:hAnsi="Wingdings" w:hint="default"/>
      </w:rPr>
    </w:lvl>
    <w:lvl w:ilvl="3" w:tplc="6C461CB2" w:tentative="1">
      <w:start w:val="1"/>
      <w:numFmt w:val="bullet"/>
      <w:lvlText w:val=""/>
      <w:lvlJc w:val="left"/>
      <w:pPr>
        <w:tabs>
          <w:tab w:val="num" w:pos="2880"/>
        </w:tabs>
        <w:ind w:left="2880" w:hanging="360"/>
      </w:pPr>
      <w:rPr>
        <w:rFonts w:ascii="Symbol" w:hAnsi="Symbol" w:hint="default"/>
      </w:rPr>
    </w:lvl>
    <w:lvl w:ilvl="4" w:tplc="35E8586A" w:tentative="1">
      <w:start w:val="1"/>
      <w:numFmt w:val="bullet"/>
      <w:lvlText w:val="o"/>
      <w:lvlJc w:val="left"/>
      <w:pPr>
        <w:tabs>
          <w:tab w:val="num" w:pos="3600"/>
        </w:tabs>
        <w:ind w:left="3600" w:hanging="360"/>
      </w:pPr>
      <w:rPr>
        <w:rFonts w:ascii="Courier New" w:hAnsi="Courier New" w:cs="Courier New" w:hint="default"/>
      </w:rPr>
    </w:lvl>
    <w:lvl w:ilvl="5" w:tplc="34EA47B0" w:tentative="1">
      <w:start w:val="1"/>
      <w:numFmt w:val="bullet"/>
      <w:lvlText w:val=""/>
      <w:lvlJc w:val="left"/>
      <w:pPr>
        <w:tabs>
          <w:tab w:val="num" w:pos="4320"/>
        </w:tabs>
        <w:ind w:left="4320" w:hanging="360"/>
      </w:pPr>
      <w:rPr>
        <w:rFonts w:ascii="Wingdings" w:hAnsi="Wingdings" w:hint="default"/>
      </w:rPr>
    </w:lvl>
    <w:lvl w:ilvl="6" w:tplc="9C16653A" w:tentative="1">
      <w:start w:val="1"/>
      <w:numFmt w:val="bullet"/>
      <w:lvlText w:val=""/>
      <w:lvlJc w:val="left"/>
      <w:pPr>
        <w:tabs>
          <w:tab w:val="num" w:pos="5040"/>
        </w:tabs>
        <w:ind w:left="5040" w:hanging="360"/>
      </w:pPr>
      <w:rPr>
        <w:rFonts w:ascii="Symbol" w:hAnsi="Symbol" w:hint="default"/>
      </w:rPr>
    </w:lvl>
    <w:lvl w:ilvl="7" w:tplc="C25CD4CC" w:tentative="1">
      <w:start w:val="1"/>
      <w:numFmt w:val="bullet"/>
      <w:lvlText w:val="o"/>
      <w:lvlJc w:val="left"/>
      <w:pPr>
        <w:tabs>
          <w:tab w:val="num" w:pos="5760"/>
        </w:tabs>
        <w:ind w:left="5760" w:hanging="360"/>
      </w:pPr>
      <w:rPr>
        <w:rFonts w:ascii="Courier New" w:hAnsi="Courier New" w:cs="Courier New" w:hint="default"/>
      </w:rPr>
    </w:lvl>
    <w:lvl w:ilvl="8" w:tplc="271CB1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3" w15:restartNumberingAfterBreak="0">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0F77C36"/>
    <w:multiLevelType w:val="hybridMultilevel"/>
    <w:tmpl w:val="0804BDDA"/>
    <w:lvl w:ilvl="0" w:tplc="88A4956A">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7798A4A8" w:tentative="1">
      <w:start w:val="1"/>
      <w:numFmt w:val="bullet"/>
      <w:lvlText w:val="o"/>
      <w:lvlJc w:val="left"/>
      <w:pPr>
        <w:tabs>
          <w:tab w:val="num" w:pos="1440"/>
        </w:tabs>
        <w:ind w:left="1440" w:hanging="360"/>
      </w:pPr>
      <w:rPr>
        <w:rFonts w:ascii="Courier New" w:hAnsi="Courier New" w:cs="Courier New" w:hint="default"/>
      </w:rPr>
    </w:lvl>
    <w:lvl w:ilvl="2" w:tplc="4426C282" w:tentative="1">
      <w:start w:val="1"/>
      <w:numFmt w:val="bullet"/>
      <w:lvlText w:val=""/>
      <w:lvlJc w:val="left"/>
      <w:pPr>
        <w:tabs>
          <w:tab w:val="num" w:pos="2160"/>
        </w:tabs>
        <w:ind w:left="2160" w:hanging="360"/>
      </w:pPr>
      <w:rPr>
        <w:rFonts w:ascii="Wingdings" w:hAnsi="Wingdings" w:hint="default"/>
      </w:rPr>
    </w:lvl>
    <w:lvl w:ilvl="3" w:tplc="9EFA8F12" w:tentative="1">
      <w:start w:val="1"/>
      <w:numFmt w:val="bullet"/>
      <w:lvlText w:val=""/>
      <w:lvlJc w:val="left"/>
      <w:pPr>
        <w:tabs>
          <w:tab w:val="num" w:pos="2880"/>
        </w:tabs>
        <w:ind w:left="2880" w:hanging="360"/>
      </w:pPr>
      <w:rPr>
        <w:rFonts w:ascii="Symbol" w:hAnsi="Symbol" w:hint="default"/>
      </w:rPr>
    </w:lvl>
    <w:lvl w:ilvl="4" w:tplc="3E525A62" w:tentative="1">
      <w:start w:val="1"/>
      <w:numFmt w:val="bullet"/>
      <w:lvlText w:val="o"/>
      <w:lvlJc w:val="left"/>
      <w:pPr>
        <w:tabs>
          <w:tab w:val="num" w:pos="3600"/>
        </w:tabs>
        <w:ind w:left="3600" w:hanging="360"/>
      </w:pPr>
      <w:rPr>
        <w:rFonts w:ascii="Courier New" w:hAnsi="Courier New" w:cs="Courier New" w:hint="default"/>
      </w:rPr>
    </w:lvl>
    <w:lvl w:ilvl="5" w:tplc="D4541292" w:tentative="1">
      <w:start w:val="1"/>
      <w:numFmt w:val="bullet"/>
      <w:lvlText w:val=""/>
      <w:lvlJc w:val="left"/>
      <w:pPr>
        <w:tabs>
          <w:tab w:val="num" w:pos="4320"/>
        </w:tabs>
        <w:ind w:left="4320" w:hanging="360"/>
      </w:pPr>
      <w:rPr>
        <w:rFonts w:ascii="Wingdings" w:hAnsi="Wingdings" w:hint="default"/>
      </w:rPr>
    </w:lvl>
    <w:lvl w:ilvl="6" w:tplc="B6A8E30A" w:tentative="1">
      <w:start w:val="1"/>
      <w:numFmt w:val="bullet"/>
      <w:lvlText w:val=""/>
      <w:lvlJc w:val="left"/>
      <w:pPr>
        <w:tabs>
          <w:tab w:val="num" w:pos="5040"/>
        </w:tabs>
        <w:ind w:left="5040" w:hanging="360"/>
      </w:pPr>
      <w:rPr>
        <w:rFonts w:ascii="Symbol" w:hAnsi="Symbol" w:hint="default"/>
      </w:rPr>
    </w:lvl>
    <w:lvl w:ilvl="7" w:tplc="AADEA478" w:tentative="1">
      <w:start w:val="1"/>
      <w:numFmt w:val="bullet"/>
      <w:lvlText w:val="o"/>
      <w:lvlJc w:val="left"/>
      <w:pPr>
        <w:tabs>
          <w:tab w:val="num" w:pos="5760"/>
        </w:tabs>
        <w:ind w:left="5760" w:hanging="360"/>
      </w:pPr>
      <w:rPr>
        <w:rFonts w:ascii="Courier New" w:hAnsi="Courier New" w:cs="Courier New" w:hint="default"/>
      </w:rPr>
    </w:lvl>
    <w:lvl w:ilvl="8" w:tplc="35B81F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17" w15:restartNumberingAfterBreak="0">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711A1A"/>
    <w:multiLevelType w:val="multilevel"/>
    <w:tmpl w:val="0809001D"/>
    <w:name w:val="AltH1toH6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5D502C8"/>
    <w:multiLevelType w:val="hybridMultilevel"/>
    <w:tmpl w:val="C1E617BC"/>
    <w:lvl w:ilvl="0" w:tplc="869EDBD4">
      <w:start w:val="1"/>
      <w:numFmt w:val="lowerLetter"/>
      <w:lvlText w:val="%1)"/>
      <w:lvlJc w:val="left"/>
      <w:pPr>
        <w:ind w:left="720" w:hanging="360"/>
      </w:pPr>
    </w:lvl>
    <w:lvl w:ilvl="1" w:tplc="FB28B622" w:tentative="1">
      <w:start w:val="1"/>
      <w:numFmt w:val="lowerLetter"/>
      <w:lvlText w:val="%2."/>
      <w:lvlJc w:val="left"/>
      <w:pPr>
        <w:ind w:left="1440" w:hanging="360"/>
      </w:pPr>
    </w:lvl>
    <w:lvl w:ilvl="2" w:tplc="E5BCE9A4" w:tentative="1">
      <w:start w:val="1"/>
      <w:numFmt w:val="lowerRoman"/>
      <w:lvlText w:val="%3."/>
      <w:lvlJc w:val="right"/>
      <w:pPr>
        <w:ind w:left="2160" w:hanging="180"/>
      </w:pPr>
    </w:lvl>
    <w:lvl w:ilvl="3" w:tplc="E73A464C" w:tentative="1">
      <w:start w:val="1"/>
      <w:numFmt w:val="decimal"/>
      <w:lvlText w:val="%4."/>
      <w:lvlJc w:val="left"/>
      <w:pPr>
        <w:ind w:left="2880" w:hanging="360"/>
      </w:pPr>
    </w:lvl>
    <w:lvl w:ilvl="4" w:tplc="4C3AA020" w:tentative="1">
      <w:start w:val="1"/>
      <w:numFmt w:val="lowerLetter"/>
      <w:lvlText w:val="%5."/>
      <w:lvlJc w:val="left"/>
      <w:pPr>
        <w:ind w:left="3600" w:hanging="360"/>
      </w:pPr>
    </w:lvl>
    <w:lvl w:ilvl="5" w:tplc="6D1A018A" w:tentative="1">
      <w:start w:val="1"/>
      <w:numFmt w:val="lowerRoman"/>
      <w:lvlText w:val="%6."/>
      <w:lvlJc w:val="right"/>
      <w:pPr>
        <w:ind w:left="4320" w:hanging="180"/>
      </w:pPr>
    </w:lvl>
    <w:lvl w:ilvl="6" w:tplc="52BA2584" w:tentative="1">
      <w:start w:val="1"/>
      <w:numFmt w:val="decimal"/>
      <w:lvlText w:val="%7."/>
      <w:lvlJc w:val="left"/>
      <w:pPr>
        <w:ind w:left="5040" w:hanging="360"/>
      </w:pPr>
    </w:lvl>
    <w:lvl w:ilvl="7" w:tplc="BEB01644" w:tentative="1">
      <w:start w:val="1"/>
      <w:numFmt w:val="lowerLetter"/>
      <w:lvlText w:val="%8."/>
      <w:lvlJc w:val="left"/>
      <w:pPr>
        <w:ind w:left="5760" w:hanging="360"/>
      </w:pPr>
    </w:lvl>
    <w:lvl w:ilvl="8" w:tplc="8014EE20" w:tentative="1">
      <w:start w:val="1"/>
      <w:numFmt w:val="lowerRoman"/>
      <w:lvlText w:val="%9."/>
      <w:lvlJc w:val="right"/>
      <w:pPr>
        <w:ind w:left="6480" w:hanging="180"/>
      </w:pPr>
    </w:lvl>
  </w:abstractNum>
  <w:abstractNum w:abstractNumId="20" w15:restartNumberingAfterBreak="0">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2" w15:restartNumberingAfterBreak="0">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3214523"/>
    <w:multiLevelType w:val="multilevel"/>
    <w:tmpl w:val="58E4B93C"/>
    <w:lvl w:ilvl="0">
      <w:start w:val="1"/>
      <w:numFmt w:val="upperLetter"/>
      <w:lvlText w:val="%1."/>
      <w:lvlJc w:val="left"/>
      <w:pPr>
        <w:tabs>
          <w:tab w:val="num" w:pos="425"/>
        </w:tabs>
        <w:ind w:left="425" w:hanging="425"/>
      </w:pPr>
      <w:rPr>
        <w:rFonts w:hint="default"/>
        <w:b/>
        <w:i w:val="0"/>
      </w:rPr>
    </w:lvl>
    <w:lvl w:ilvl="1">
      <w:start w:val="1"/>
      <w:numFmt w:val="none"/>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28" w15:restartNumberingAfterBreak="0">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1"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2" w15:restartNumberingAfterBreak="0">
    <w:nsid w:val="4ED1674E"/>
    <w:multiLevelType w:val="multilevel"/>
    <w:tmpl w:val="3F5292EE"/>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upperLetter"/>
      <w:pStyle w:val="DefSubSubAshurst"/>
      <w:lvlText w:val="(%4)"/>
      <w:lvlJc w:val="left"/>
      <w:pPr>
        <w:tabs>
          <w:tab w:val="num" w:pos="2654"/>
        </w:tabs>
        <w:ind w:left="2654" w:hanging="624"/>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33" w15:restartNumberingAfterBreak="0">
    <w:nsid w:val="4F4B3ADF"/>
    <w:multiLevelType w:val="multilevel"/>
    <w:tmpl w:val="2BD29BB0"/>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57C67C4B"/>
    <w:multiLevelType w:val="hybridMultilevel"/>
    <w:tmpl w:val="E86E7356"/>
    <w:lvl w:ilvl="0" w:tplc="26C000B8">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994F518" w:tentative="1">
      <w:start w:val="1"/>
      <w:numFmt w:val="bullet"/>
      <w:lvlText w:val="o"/>
      <w:lvlJc w:val="left"/>
      <w:pPr>
        <w:tabs>
          <w:tab w:val="num" w:pos="1440"/>
        </w:tabs>
        <w:ind w:left="1440" w:hanging="360"/>
      </w:pPr>
      <w:rPr>
        <w:rFonts w:ascii="Courier New" w:hAnsi="Courier New" w:cs="Courier New" w:hint="default"/>
      </w:rPr>
    </w:lvl>
    <w:lvl w:ilvl="2" w:tplc="5ECC47B0" w:tentative="1">
      <w:start w:val="1"/>
      <w:numFmt w:val="bullet"/>
      <w:lvlText w:val=""/>
      <w:lvlJc w:val="left"/>
      <w:pPr>
        <w:tabs>
          <w:tab w:val="num" w:pos="2160"/>
        </w:tabs>
        <w:ind w:left="2160" w:hanging="360"/>
      </w:pPr>
      <w:rPr>
        <w:rFonts w:ascii="Wingdings" w:hAnsi="Wingdings" w:hint="default"/>
      </w:rPr>
    </w:lvl>
    <w:lvl w:ilvl="3" w:tplc="8718215A" w:tentative="1">
      <w:start w:val="1"/>
      <w:numFmt w:val="bullet"/>
      <w:lvlText w:val=""/>
      <w:lvlJc w:val="left"/>
      <w:pPr>
        <w:tabs>
          <w:tab w:val="num" w:pos="2880"/>
        </w:tabs>
        <w:ind w:left="2880" w:hanging="360"/>
      </w:pPr>
      <w:rPr>
        <w:rFonts w:ascii="Symbol" w:hAnsi="Symbol" w:hint="default"/>
      </w:rPr>
    </w:lvl>
    <w:lvl w:ilvl="4" w:tplc="C73AAEA6" w:tentative="1">
      <w:start w:val="1"/>
      <w:numFmt w:val="bullet"/>
      <w:lvlText w:val="o"/>
      <w:lvlJc w:val="left"/>
      <w:pPr>
        <w:tabs>
          <w:tab w:val="num" w:pos="3600"/>
        </w:tabs>
        <w:ind w:left="3600" w:hanging="360"/>
      </w:pPr>
      <w:rPr>
        <w:rFonts w:ascii="Courier New" w:hAnsi="Courier New" w:cs="Courier New" w:hint="default"/>
      </w:rPr>
    </w:lvl>
    <w:lvl w:ilvl="5" w:tplc="9392DC62" w:tentative="1">
      <w:start w:val="1"/>
      <w:numFmt w:val="bullet"/>
      <w:lvlText w:val=""/>
      <w:lvlJc w:val="left"/>
      <w:pPr>
        <w:tabs>
          <w:tab w:val="num" w:pos="4320"/>
        </w:tabs>
        <w:ind w:left="4320" w:hanging="360"/>
      </w:pPr>
      <w:rPr>
        <w:rFonts w:ascii="Wingdings" w:hAnsi="Wingdings" w:hint="default"/>
      </w:rPr>
    </w:lvl>
    <w:lvl w:ilvl="6" w:tplc="46CEACE6" w:tentative="1">
      <w:start w:val="1"/>
      <w:numFmt w:val="bullet"/>
      <w:lvlText w:val=""/>
      <w:lvlJc w:val="left"/>
      <w:pPr>
        <w:tabs>
          <w:tab w:val="num" w:pos="5040"/>
        </w:tabs>
        <w:ind w:left="5040" w:hanging="360"/>
      </w:pPr>
      <w:rPr>
        <w:rFonts w:ascii="Symbol" w:hAnsi="Symbol" w:hint="default"/>
      </w:rPr>
    </w:lvl>
    <w:lvl w:ilvl="7" w:tplc="A4668896" w:tentative="1">
      <w:start w:val="1"/>
      <w:numFmt w:val="bullet"/>
      <w:lvlText w:val="o"/>
      <w:lvlJc w:val="left"/>
      <w:pPr>
        <w:tabs>
          <w:tab w:val="num" w:pos="5760"/>
        </w:tabs>
        <w:ind w:left="5760" w:hanging="360"/>
      </w:pPr>
      <w:rPr>
        <w:rFonts w:ascii="Courier New" w:hAnsi="Courier New" w:cs="Courier New" w:hint="default"/>
      </w:rPr>
    </w:lvl>
    <w:lvl w:ilvl="8" w:tplc="8A6AA3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D77A9B"/>
    <w:multiLevelType w:val="hybridMultilevel"/>
    <w:tmpl w:val="6F441260"/>
    <w:name w:val="WW8Num62"/>
    <w:lvl w:ilvl="0" w:tplc="4A8E7A3C">
      <w:start w:val="1"/>
      <w:numFmt w:val="lowerRoman"/>
      <w:lvlText w:val="(%1)"/>
      <w:lvlJc w:val="left"/>
      <w:pPr>
        <w:tabs>
          <w:tab w:val="num" w:pos="2030"/>
        </w:tabs>
        <w:ind w:left="2030" w:hanging="624"/>
      </w:pPr>
      <w:rPr>
        <w:rFonts w:hint="default"/>
        <w:b w:val="0"/>
        <w:i w:val="0"/>
        <w:sz w:val="18"/>
        <w:szCs w:val="18"/>
      </w:rPr>
    </w:lvl>
    <w:lvl w:ilvl="1" w:tplc="BF42E7BC" w:tentative="1">
      <w:start w:val="1"/>
      <w:numFmt w:val="lowerLetter"/>
      <w:lvlText w:val="%2."/>
      <w:lvlJc w:val="left"/>
      <w:pPr>
        <w:tabs>
          <w:tab w:val="num" w:pos="1440"/>
        </w:tabs>
        <w:ind w:left="1440" w:hanging="360"/>
      </w:pPr>
    </w:lvl>
    <w:lvl w:ilvl="2" w:tplc="C6AC51E4" w:tentative="1">
      <w:start w:val="1"/>
      <w:numFmt w:val="lowerRoman"/>
      <w:lvlText w:val="%3."/>
      <w:lvlJc w:val="right"/>
      <w:pPr>
        <w:tabs>
          <w:tab w:val="num" w:pos="2160"/>
        </w:tabs>
        <w:ind w:left="2160" w:hanging="180"/>
      </w:pPr>
    </w:lvl>
    <w:lvl w:ilvl="3" w:tplc="1D9C44EE" w:tentative="1">
      <w:start w:val="1"/>
      <w:numFmt w:val="decimal"/>
      <w:lvlText w:val="%4."/>
      <w:lvlJc w:val="left"/>
      <w:pPr>
        <w:tabs>
          <w:tab w:val="num" w:pos="2880"/>
        </w:tabs>
        <w:ind w:left="2880" w:hanging="360"/>
      </w:pPr>
    </w:lvl>
    <w:lvl w:ilvl="4" w:tplc="B90EE0DE" w:tentative="1">
      <w:start w:val="1"/>
      <w:numFmt w:val="lowerLetter"/>
      <w:lvlText w:val="%5."/>
      <w:lvlJc w:val="left"/>
      <w:pPr>
        <w:tabs>
          <w:tab w:val="num" w:pos="3600"/>
        </w:tabs>
        <w:ind w:left="3600" w:hanging="360"/>
      </w:pPr>
    </w:lvl>
    <w:lvl w:ilvl="5" w:tplc="3CDAF424" w:tentative="1">
      <w:start w:val="1"/>
      <w:numFmt w:val="lowerRoman"/>
      <w:lvlText w:val="%6."/>
      <w:lvlJc w:val="right"/>
      <w:pPr>
        <w:tabs>
          <w:tab w:val="num" w:pos="4320"/>
        </w:tabs>
        <w:ind w:left="4320" w:hanging="180"/>
      </w:pPr>
    </w:lvl>
    <w:lvl w:ilvl="6" w:tplc="A48E8548" w:tentative="1">
      <w:start w:val="1"/>
      <w:numFmt w:val="decimal"/>
      <w:lvlText w:val="%7."/>
      <w:lvlJc w:val="left"/>
      <w:pPr>
        <w:tabs>
          <w:tab w:val="num" w:pos="5040"/>
        </w:tabs>
        <w:ind w:left="5040" w:hanging="360"/>
      </w:pPr>
    </w:lvl>
    <w:lvl w:ilvl="7" w:tplc="810AC94C" w:tentative="1">
      <w:start w:val="1"/>
      <w:numFmt w:val="lowerLetter"/>
      <w:lvlText w:val="%8."/>
      <w:lvlJc w:val="left"/>
      <w:pPr>
        <w:tabs>
          <w:tab w:val="num" w:pos="5760"/>
        </w:tabs>
        <w:ind w:left="5760" w:hanging="360"/>
      </w:pPr>
    </w:lvl>
    <w:lvl w:ilvl="8" w:tplc="DDD857A6" w:tentative="1">
      <w:start w:val="1"/>
      <w:numFmt w:val="lowerRoman"/>
      <w:lvlText w:val="%9."/>
      <w:lvlJc w:val="right"/>
      <w:pPr>
        <w:tabs>
          <w:tab w:val="num" w:pos="6480"/>
        </w:tabs>
        <w:ind w:left="6480" w:hanging="180"/>
      </w:pPr>
    </w:lvl>
  </w:abstractNum>
  <w:abstractNum w:abstractNumId="36" w15:restartNumberingAfterBreak="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93047D9"/>
    <w:multiLevelType w:val="hybridMultilevel"/>
    <w:tmpl w:val="622A5644"/>
    <w:lvl w:ilvl="0" w:tplc="E9C6CFB4">
      <w:start w:val="1"/>
      <w:numFmt w:val="bullet"/>
      <w:pStyle w:val="BulletAshurst"/>
      <w:lvlText w:val=""/>
      <w:lvlJc w:val="left"/>
      <w:pPr>
        <w:tabs>
          <w:tab w:val="num" w:pos="782"/>
        </w:tabs>
        <w:ind w:left="782" w:hanging="782"/>
      </w:pPr>
      <w:rPr>
        <w:rFonts w:ascii="Symbol" w:hAnsi="Symbol" w:hint="default"/>
      </w:rPr>
    </w:lvl>
    <w:lvl w:ilvl="1" w:tplc="CB9CAF2A" w:tentative="1">
      <w:start w:val="1"/>
      <w:numFmt w:val="bullet"/>
      <w:lvlText w:val="o"/>
      <w:lvlJc w:val="left"/>
      <w:pPr>
        <w:tabs>
          <w:tab w:val="num" w:pos="1440"/>
        </w:tabs>
        <w:ind w:left="1440" w:hanging="360"/>
      </w:pPr>
      <w:rPr>
        <w:rFonts w:ascii="Courier New" w:hAnsi="Courier New" w:cs="Courier New" w:hint="default"/>
      </w:rPr>
    </w:lvl>
    <w:lvl w:ilvl="2" w:tplc="7AC43B5C" w:tentative="1">
      <w:start w:val="1"/>
      <w:numFmt w:val="bullet"/>
      <w:lvlText w:val=""/>
      <w:lvlJc w:val="left"/>
      <w:pPr>
        <w:tabs>
          <w:tab w:val="num" w:pos="2160"/>
        </w:tabs>
        <w:ind w:left="2160" w:hanging="360"/>
      </w:pPr>
      <w:rPr>
        <w:rFonts w:ascii="Wingdings" w:hAnsi="Wingdings" w:hint="default"/>
      </w:rPr>
    </w:lvl>
    <w:lvl w:ilvl="3" w:tplc="C4DA66C8" w:tentative="1">
      <w:start w:val="1"/>
      <w:numFmt w:val="bullet"/>
      <w:lvlText w:val=""/>
      <w:lvlJc w:val="left"/>
      <w:pPr>
        <w:tabs>
          <w:tab w:val="num" w:pos="2880"/>
        </w:tabs>
        <w:ind w:left="2880" w:hanging="360"/>
      </w:pPr>
      <w:rPr>
        <w:rFonts w:ascii="Symbol" w:hAnsi="Symbol" w:hint="default"/>
      </w:rPr>
    </w:lvl>
    <w:lvl w:ilvl="4" w:tplc="8BE41F56" w:tentative="1">
      <w:start w:val="1"/>
      <w:numFmt w:val="bullet"/>
      <w:lvlText w:val="o"/>
      <w:lvlJc w:val="left"/>
      <w:pPr>
        <w:tabs>
          <w:tab w:val="num" w:pos="3600"/>
        </w:tabs>
        <w:ind w:left="3600" w:hanging="360"/>
      </w:pPr>
      <w:rPr>
        <w:rFonts w:ascii="Courier New" w:hAnsi="Courier New" w:cs="Courier New" w:hint="default"/>
      </w:rPr>
    </w:lvl>
    <w:lvl w:ilvl="5" w:tplc="9C027228" w:tentative="1">
      <w:start w:val="1"/>
      <w:numFmt w:val="bullet"/>
      <w:lvlText w:val=""/>
      <w:lvlJc w:val="left"/>
      <w:pPr>
        <w:tabs>
          <w:tab w:val="num" w:pos="4320"/>
        </w:tabs>
        <w:ind w:left="4320" w:hanging="360"/>
      </w:pPr>
      <w:rPr>
        <w:rFonts w:ascii="Wingdings" w:hAnsi="Wingdings" w:hint="default"/>
      </w:rPr>
    </w:lvl>
    <w:lvl w:ilvl="6" w:tplc="E87675CC" w:tentative="1">
      <w:start w:val="1"/>
      <w:numFmt w:val="bullet"/>
      <w:lvlText w:val=""/>
      <w:lvlJc w:val="left"/>
      <w:pPr>
        <w:tabs>
          <w:tab w:val="num" w:pos="5040"/>
        </w:tabs>
        <w:ind w:left="5040" w:hanging="360"/>
      </w:pPr>
      <w:rPr>
        <w:rFonts w:ascii="Symbol" w:hAnsi="Symbol" w:hint="default"/>
      </w:rPr>
    </w:lvl>
    <w:lvl w:ilvl="7" w:tplc="9B326FD4" w:tentative="1">
      <w:start w:val="1"/>
      <w:numFmt w:val="bullet"/>
      <w:lvlText w:val="o"/>
      <w:lvlJc w:val="left"/>
      <w:pPr>
        <w:tabs>
          <w:tab w:val="num" w:pos="5760"/>
        </w:tabs>
        <w:ind w:left="5760" w:hanging="360"/>
      </w:pPr>
      <w:rPr>
        <w:rFonts w:ascii="Courier New" w:hAnsi="Courier New" w:cs="Courier New" w:hint="default"/>
      </w:rPr>
    </w:lvl>
    <w:lvl w:ilvl="8" w:tplc="A0A458F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EF056F8"/>
    <w:multiLevelType w:val="hybridMultilevel"/>
    <w:tmpl w:val="3B4093E6"/>
    <w:lvl w:ilvl="0" w:tplc="4260BC5C">
      <w:start w:val="1"/>
      <w:numFmt w:val="lowerLetter"/>
      <w:lvlText w:val="%1)"/>
      <w:lvlJc w:val="left"/>
      <w:pPr>
        <w:ind w:left="778" w:hanging="360"/>
      </w:pPr>
    </w:lvl>
    <w:lvl w:ilvl="1" w:tplc="CF5459CE" w:tentative="1">
      <w:start w:val="1"/>
      <w:numFmt w:val="lowerLetter"/>
      <w:lvlText w:val="%2."/>
      <w:lvlJc w:val="left"/>
      <w:pPr>
        <w:ind w:left="1498" w:hanging="360"/>
      </w:pPr>
    </w:lvl>
    <w:lvl w:ilvl="2" w:tplc="95704F4C" w:tentative="1">
      <w:start w:val="1"/>
      <w:numFmt w:val="lowerRoman"/>
      <w:lvlText w:val="%3."/>
      <w:lvlJc w:val="right"/>
      <w:pPr>
        <w:ind w:left="2218" w:hanging="180"/>
      </w:pPr>
    </w:lvl>
    <w:lvl w:ilvl="3" w:tplc="A8EE52DE" w:tentative="1">
      <w:start w:val="1"/>
      <w:numFmt w:val="decimal"/>
      <w:lvlText w:val="%4."/>
      <w:lvlJc w:val="left"/>
      <w:pPr>
        <w:ind w:left="2938" w:hanging="360"/>
      </w:pPr>
    </w:lvl>
    <w:lvl w:ilvl="4" w:tplc="AA38AFD4" w:tentative="1">
      <w:start w:val="1"/>
      <w:numFmt w:val="lowerLetter"/>
      <w:lvlText w:val="%5."/>
      <w:lvlJc w:val="left"/>
      <w:pPr>
        <w:ind w:left="3658" w:hanging="360"/>
      </w:pPr>
    </w:lvl>
    <w:lvl w:ilvl="5" w:tplc="DB96AE9A" w:tentative="1">
      <w:start w:val="1"/>
      <w:numFmt w:val="lowerRoman"/>
      <w:lvlText w:val="%6."/>
      <w:lvlJc w:val="right"/>
      <w:pPr>
        <w:ind w:left="4378" w:hanging="180"/>
      </w:pPr>
    </w:lvl>
    <w:lvl w:ilvl="6" w:tplc="EB246670" w:tentative="1">
      <w:start w:val="1"/>
      <w:numFmt w:val="decimal"/>
      <w:lvlText w:val="%7."/>
      <w:lvlJc w:val="left"/>
      <w:pPr>
        <w:ind w:left="5098" w:hanging="360"/>
      </w:pPr>
    </w:lvl>
    <w:lvl w:ilvl="7" w:tplc="6B6EDD2E" w:tentative="1">
      <w:start w:val="1"/>
      <w:numFmt w:val="lowerLetter"/>
      <w:lvlText w:val="%8."/>
      <w:lvlJc w:val="left"/>
      <w:pPr>
        <w:ind w:left="5818" w:hanging="360"/>
      </w:pPr>
    </w:lvl>
    <w:lvl w:ilvl="8" w:tplc="E5B4CF3A" w:tentative="1">
      <w:start w:val="1"/>
      <w:numFmt w:val="lowerRoman"/>
      <w:lvlText w:val="%9."/>
      <w:lvlJc w:val="right"/>
      <w:pPr>
        <w:ind w:left="6538" w:hanging="180"/>
      </w:pPr>
    </w:lvl>
  </w:abstractNum>
  <w:abstractNum w:abstractNumId="41" w15:restartNumberingAfterBreak="0">
    <w:nsid w:val="67F16158"/>
    <w:multiLevelType w:val="hybridMultilevel"/>
    <w:tmpl w:val="63ECDCCE"/>
    <w:lvl w:ilvl="0" w:tplc="48DA4B56">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777C3BC4" w:tentative="1">
      <w:start w:val="1"/>
      <w:numFmt w:val="bullet"/>
      <w:lvlText w:val="o"/>
      <w:lvlJc w:val="left"/>
      <w:pPr>
        <w:tabs>
          <w:tab w:val="num" w:pos="1440"/>
        </w:tabs>
        <w:ind w:left="1440" w:hanging="360"/>
      </w:pPr>
      <w:rPr>
        <w:rFonts w:ascii="Courier New" w:hAnsi="Courier New" w:cs="Courier New" w:hint="default"/>
      </w:rPr>
    </w:lvl>
    <w:lvl w:ilvl="2" w:tplc="1E56441C" w:tentative="1">
      <w:start w:val="1"/>
      <w:numFmt w:val="bullet"/>
      <w:lvlText w:val=""/>
      <w:lvlJc w:val="left"/>
      <w:pPr>
        <w:tabs>
          <w:tab w:val="num" w:pos="2160"/>
        </w:tabs>
        <w:ind w:left="2160" w:hanging="360"/>
      </w:pPr>
      <w:rPr>
        <w:rFonts w:ascii="Wingdings" w:hAnsi="Wingdings" w:hint="default"/>
      </w:rPr>
    </w:lvl>
    <w:lvl w:ilvl="3" w:tplc="466E4C76" w:tentative="1">
      <w:start w:val="1"/>
      <w:numFmt w:val="bullet"/>
      <w:lvlText w:val=""/>
      <w:lvlJc w:val="left"/>
      <w:pPr>
        <w:tabs>
          <w:tab w:val="num" w:pos="2880"/>
        </w:tabs>
        <w:ind w:left="2880" w:hanging="360"/>
      </w:pPr>
      <w:rPr>
        <w:rFonts w:ascii="Symbol" w:hAnsi="Symbol" w:hint="default"/>
      </w:rPr>
    </w:lvl>
    <w:lvl w:ilvl="4" w:tplc="9F24A92E" w:tentative="1">
      <w:start w:val="1"/>
      <w:numFmt w:val="bullet"/>
      <w:lvlText w:val="o"/>
      <w:lvlJc w:val="left"/>
      <w:pPr>
        <w:tabs>
          <w:tab w:val="num" w:pos="3600"/>
        </w:tabs>
        <w:ind w:left="3600" w:hanging="360"/>
      </w:pPr>
      <w:rPr>
        <w:rFonts w:ascii="Courier New" w:hAnsi="Courier New" w:cs="Courier New" w:hint="default"/>
      </w:rPr>
    </w:lvl>
    <w:lvl w:ilvl="5" w:tplc="D6A072EE" w:tentative="1">
      <w:start w:val="1"/>
      <w:numFmt w:val="bullet"/>
      <w:lvlText w:val=""/>
      <w:lvlJc w:val="left"/>
      <w:pPr>
        <w:tabs>
          <w:tab w:val="num" w:pos="4320"/>
        </w:tabs>
        <w:ind w:left="4320" w:hanging="360"/>
      </w:pPr>
      <w:rPr>
        <w:rFonts w:ascii="Wingdings" w:hAnsi="Wingdings" w:hint="default"/>
      </w:rPr>
    </w:lvl>
    <w:lvl w:ilvl="6" w:tplc="A04C1DA6" w:tentative="1">
      <w:start w:val="1"/>
      <w:numFmt w:val="bullet"/>
      <w:lvlText w:val=""/>
      <w:lvlJc w:val="left"/>
      <w:pPr>
        <w:tabs>
          <w:tab w:val="num" w:pos="5040"/>
        </w:tabs>
        <w:ind w:left="5040" w:hanging="360"/>
      </w:pPr>
      <w:rPr>
        <w:rFonts w:ascii="Symbol" w:hAnsi="Symbol" w:hint="default"/>
      </w:rPr>
    </w:lvl>
    <w:lvl w:ilvl="7" w:tplc="DC2ADBBE" w:tentative="1">
      <w:start w:val="1"/>
      <w:numFmt w:val="bullet"/>
      <w:lvlText w:val="o"/>
      <w:lvlJc w:val="left"/>
      <w:pPr>
        <w:tabs>
          <w:tab w:val="num" w:pos="5760"/>
        </w:tabs>
        <w:ind w:left="5760" w:hanging="360"/>
      </w:pPr>
      <w:rPr>
        <w:rFonts w:ascii="Courier New" w:hAnsi="Courier New" w:cs="Courier New" w:hint="default"/>
      </w:rPr>
    </w:lvl>
    <w:lvl w:ilvl="8" w:tplc="A2EE37C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D13513A"/>
    <w:multiLevelType w:val="hybridMultilevel"/>
    <w:tmpl w:val="F8AEB498"/>
    <w:lvl w:ilvl="0" w:tplc="CEAE5E7A">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E138D9B4" w:tentative="1">
      <w:start w:val="1"/>
      <w:numFmt w:val="bullet"/>
      <w:lvlText w:val="o"/>
      <w:lvlJc w:val="left"/>
      <w:pPr>
        <w:tabs>
          <w:tab w:val="num" w:pos="1440"/>
        </w:tabs>
        <w:ind w:left="1440" w:hanging="360"/>
      </w:pPr>
      <w:rPr>
        <w:rFonts w:ascii="Courier New" w:hAnsi="Courier New" w:cs="Courier New" w:hint="default"/>
      </w:rPr>
    </w:lvl>
    <w:lvl w:ilvl="2" w:tplc="63646958" w:tentative="1">
      <w:start w:val="1"/>
      <w:numFmt w:val="bullet"/>
      <w:lvlText w:val=""/>
      <w:lvlJc w:val="left"/>
      <w:pPr>
        <w:tabs>
          <w:tab w:val="num" w:pos="2160"/>
        </w:tabs>
        <w:ind w:left="2160" w:hanging="360"/>
      </w:pPr>
      <w:rPr>
        <w:rFonts w:ascii="Wingdings" w:hAnsi="Wingdings" w:hint="default"/>
      </w:rPr>
    </w:lvl>
    <w:lvl w:ilvl="3" w:tplc="B2363A0C" w:tentative="1">
      <w:start w:val="1"/>
      <w:numFmt w:val="bullet"/>
      <w:lvlText w:val=""/>
      <w:lvlJc w:val="left"/>
      <w:pPr>
        <w:tabs>
          <w:tab w:val="num" w:pos="2880"/>
        </w:tabs>
        <w:ind w:left="2880" w:hanging="360"/>
      </w:pPr>
      <w:rPr>
        <w:rFonts w:ascii="Symbol" w:hAnsi="Symbol" w:hint="default"/>
      </w:rPr>
    </w:lvl>
    <w:lvl w:ilvl="4" w:tplc="61E2717E" w:tentative="1">
      <w:start w:val="1"/>
      <w:numFmt w:val="bullet"/>
      <w:lvlText w:val="o"/>
      <w:lvlJc w:val="left"/>
      <w:pPr>
        <w:tabs>
          <w:tab w:val="num" w:pos="3600"/>
        </w:tabs>
        <w:ind w:left="3600" w:hanging="360"/>
      </w:pPr>
      <w:rPr>
        <w:rFonts w:ascii="Courier New" w:hAnsi="Courier New" w:cs="Courier New" w:hint="default"/>
      </w:rPr>
    </w:lvl>
    <w:lvl w:ilvl="5" w:tplc="7CEE4070" w:tentative="1">
      <w:start w:val="1"/>
      <w:numFmt w:val="bullet"/>
      <w:lvlText w:val=""/>
      <w:lvlJc w:val="left"/>
      <w:pPr>
        <w:tabs>
          <w:tab w:val="num" w:pos="4320"/>
        </w:tabs>
        <w:ind w:left="4320" w:hanging="360"/>
      </w:pPr>
      <w:rPr>
        <w:rFonts w:ascii="Wingdings" w:hAnsi="Wingdings" w:hint="default"/>
      </w:rPr>
    </w:lvl>
    <w:lvl w:ilvl="6" w:tplc="7140229E" w:tentative="1">
      <w:start w:val="1"/>
      <w:numFmt w:val="bullet"/>
      <w:lvlText w:val=""/>
      <w:lvlJc w:val="left"/>
      <w:pPr>
        <w:tabs>
          <w:tab w:val="num" w:pos="5040"/>
        </w:tabs>
        <w:ind w:left="5040" w:hanging="360"/>
      </w:pPr>
      <w:rPr>
        <w:rFonts w:ascii="Symbol" w:hAnsi="Symbol" w:hint="default"/>
      </w:rPr>
    </w:lvl>
    <w:lvl w:ilvl="7" w:tplc="49A8057E" w:tentative="1">
      <w:start w:val="1"/>
      <w:numFmt w:val="bullet"/>
      <w:lvlText w:val="o"/>
      <w:lvlJc w:val="left"/>
      <w:pPr>
        <w:tabs>
          <w:tab w:val="num" w:pos="5760"/>
        </w:tabs>
        <w:ind w:left="5760" w:hanging="360"/>
      </w:pPr>
      <w:rPr>
        <w:rFonts w:ascii="Courier New" w:hAnsi="Courier New" w:cs="Courier New" w:hint="default"/>
      </w:rPr>
    </w:lvl>
    <w:lvl w:ilvl="8" w:tplc="09C2CD7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B792B61"/>
    <w:multiLevelType w:val="hybridMultilevel"/>
    <w:tmpl w:val="AA02C10E"/>
    <w:lvl w:ilvl="0" w:tplc="FA26054C">
      <w:start w:val="1"/>
      <w:numFmt w:val="decimal"/>
      <w:pStyle w:val="PartiesAshurst"/>
      <w:lvlText w:val="(%1)"/>
      <w:lvlJc w:val="left"/>
      <w:pPr>
        <w:tabs>
          <w:tab w:val="num" w:pos="782"/>
        </w:tabs>
        <w:ind w:left="782" w:hanging="782"/>
      </w:pPr>
      <w:rPr>
        <w:rFonts w:hint="default"/>
        <w:b w:val="0"/>
        <w:i w:val="0"/>
        <w:sz w:val="18"/>
        <w:szCs w:val="18"/>
      </w:rPr>
    </w:lvl>
    <w:lvl w:ilvl="1" w:tplc="9D32F6A2" w:tentative="1">
      <w:start w:val="1"/>
      <w:numFmt w:val="lowerLetter"/>
      <w:lvlText w:val="%2."/>
      <w:lvlJc w:val="left"/>
      <w:pPr>
        <w:tabs>
          <w:tab w:val="num" w:pos="1440"/>
        </w:tabs>
        <w:ind w:left="1440" w:hanging="360"/>
      </w:pPr>
    </w:lvl>
    <w:lvl w:ilvl="2" w:tplc="6FD24DBE" w:tentative="1">
      <w:start w:val="1"/>
      <w:numFmt w:val="lowerRoman"/>
      <w:lvlText w:val="%3."/>
      <w:lvlJc w:val="right"/>
      <w:pPr>
        <w:tabs>
          <w:tab w:val="num" w:pos="2160"/>
        </w:tabs>
        <w:ind w:left="2160" w:hanging="180"/>
      </w:pPr>
    </w:lvl>
    <w:lvl w:ilvl="3" w:tplc="C9124B30" w:tentative="1">
      <w:start w:val="1"/>
      <w:numFmt w:val="decimal"/>
      <w:lvlText w:val="%4."/>
      <w:lvlJc w:val="left"/>
      <w:pPr>
        <w:tabs>
          <w:tab w:val="num" w:pos="2880"/>
        </w:tabs>
        <w:ind w:left="2880" w:hanging="360"/>
      </w:pPr>
    </w:lvl>
    <w:lvl w:ilvl="4" w:tplc="FBC6A110" w:tentative="1">
      <w:start w:val="1"/>
      <w:numFmt w:val="lowerLetter"/>
      <w:lvlText w:val="%5."/>
      <w:lvlJc w:val="left"/>
      <w:pPr>
        <w:tabs>
          <w:tab w:val="num" w:pos="3600"/>
        </w:tabs>
        <w:ind w:left="3600" w:hanging="360"/>
      </w:pPr>
    </w:lvl>
    <w:lvl w:ilvl="5" w:tplc="49EC6A3A" w:tentative="1">
      <w:start w:val="1"/>
      <w:numFmt w:val="lowerRoman"/>
      <w:lvlText w:val="%6."/>
      <w:lvlJc w:val="right"/>
      <w:pPr>
        <w:tabs>
          <w:tab w:val="num" w:pos="4320"/>
        </w:tabs>
        <w:ind w:left="4320" w:hanging="180"/>
      </w:pPr>
    </w:lvl>
    <w:lvl w:ilvl="6" w:tplc="BE92885A" w:tentative="1">
      <w:start w:val="1"/>
      <w:numFmt w:val="decimal"/>
      <w:lvlText w:val="%7."/>
      <w:lvlJc w:val="left"/>
      <w:pPr>
        <w:tabs>
          <w:tab w:val="num" w:pos="5040"/>
        </w:tabs>
        <w:ind w:left="5040" w:hanging="360"/>
      </w:pPr>
    </w:lvl>
    <w:lvl w:ilvl="7" w:tplc="488A3C30" w:tentative="1">
      <w:start w:val="1"/>
      <w:numFmt w:val="lowerLetter"/>
      <w:lvlText w:val="%8."/>
      <w:lvlJc w:val="left"/>
      <w:pPr>
        <w:tabs>
          <w:tab w:val="num" w:pos="5760"/>
        </w:tabs>
        <w:ind w:left="5760" w:hanging="360"/>
      </w:pPr>
    </w:lvl>
    <w:lvl w:ilvl="8" w:tplc="7354C4FC" w:tentative="1">
      <w:start w:val="1"/>
      <w:numFmt w:val="lowerRoman"/>
      <w:lvlText w:val="%9."/>
      <w:lvlJc w:val="right"/>
      <w:pPr>
        <w:tabs>
          <w:tab w:val="num" w:pos="6480"/>
        </w:tabs>
        <w:ind w:left="6480" w:hanging="180"/>
      </w:pPr>
    </w:lvl>
  </w:abstractNum>
  <w:abstractNum w:abstractNumId="50" w15:restartNumberingAfterBreak="0">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1" w15:restartNumberingAfterBreak="0">
    <w:nsid w:val="7CCA31EC"/>
    <w:multiLevelType w:val="hybridMultilevel"/>
    <w:tmpl w:val="4C3E3524"/>
    <w:lvl w:ilvl="0" w:tplc="3CF84EBC">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E9E2D20" w:tentative="1">
      <w:start w:val="1"/>
      <w:numFmt w:val="bullet"/>
      <w:lvlText w:val="o"/>
      <w:lvlJc w:val="left"/>
      <w:pPr>
        <w:tabs>
          <w:tab w:val="num" w:pos="1440"/>
        </w:tabs>
        <w:ind w:left="1440" w:hanging="360"/>
      </w:pPr>
      <w:rPr>
        <w:rFonts w:ascii="Courier New" w:hAnsi="Courier New" w:cs="Courier New" w:hint="default"/>
      </w:rPr>
    </w:lvl>
    <w:lvl w:ilvl="2" w:tplc="B06CD670" w:tentative="1">
      <w:start w:val="1"/>
      <w:numFmt w:val="bullet"/>
      <w:lvlText w:val=""/>
      <w:lvlJc w:val="left"/>
      <w:pPr>
        <w:tabs>
          <w:tab w:val="num" w:pos="2160"/>
        </w:tabs>
        <w:ind w:left="2160" w:hanging="360"/>
      </w:pPr>
      <w:rPr>
        <w:rFonts w:ascii="Wingdings" w:hAnsi="Wingdings" w:hint="default"/>
      </w:rPr>
    </w:lvl>
    <w:lvl w:ilvl="3" w:tplc="44444A30" w:tentative="1">
      <w:start w:val="1"/>
      <w:numFmt w:val="bullet"/>
      <w:lvlText w:val=""/>
      <w:lvlJc w:val="left"/>
      <w:pPr>
        <w:tabs>
          <w:tab w:val="num" w:pos="2880"/>
        </w:tabs>
        <w:ind w:left="2880" w:hanging="360"/>
      </w:pPr>
      <w:rPr>
        <w:rFonts w:ascii="Symbol" w:hAnsi="Symbol" w:hint="default"/>
      </w:rPr>
    </w:lvl>
    <w:lvl w:ilvl="4" w:tplc="6182211E" w:tentative="1">
      <w:start w:val="1"/>
      <w:numFmt w:val="bullet"/>
      <w:lvlText w:val="o"/>
      <w:lvlJc w:val="left"/>
      <w:pPr>
        <w:tabs>
          <w:tab w:val="num" w:pos="3600"/>
        </w:tabs>
        <w:ind w:left="3600" w:hanging="360"/>
      </w:pPr>
      <w:rPr>
        <w:rFonts w:ascii="Courier New" w:hAnsi="Courier New" w:cs="Courier New" w:hint="default"/>
      </w:rPr>
    </w:lvl>
    <w:lvl w:ilvl="5" w:tplc="D7B60F94" w:tentative="1">
      <w:start w:val="1"/>
      <w:numFmt w:val="bullet"/>
      <w:lvlText w:val=""/>
      <w:lvlJc w:val="left"/>
      <w:pPr>
        <w:tabs>
          <w:tab w:val="num" w:pos="4320"/>
        </w:tabs>
        <w:ind w:left="4320" w:hanging="360"/>
      </w:pPr>
      <w:rPr>
        <w:rFonts w:ascii="Wingdings" w:hAnsi="Wingdings" w:hint="default"/>
      </w:rPr>
    </w:lvl>
    <w:lvl w:ilvl="6" w:tplc="08CE013A" w:tentative="1">
      <w:start w:val="1"/>
      <w:numFmt w:val="bullet"/>
      <w:lvlText w:val=""/>
      <w:lvlJc w:val="left"/>
      <w:pPr>
        <w:tabs>
          <w:tab w:val="num" w:pos="5040"/>
        </w:tabs>
        <w:ind w:left="5040" w:hanging="360"/>
      </w:pPr>
      <w:rPr>
        <w:rFonts w:ascii="Symbol" w:hAnsi="Symbol" w:hint="default"/>
      </w:rPr>
    </w:lvl>
    <w:lvl w:ilvl="7" w:tplc="7A326268" w:tentative="1">
      <w:start w:val="1"/>
      <w:numFmt w:val="bullet"/>
      <w:lvlText w:val="o"/>
      <w:lvlJc w:val="left"/>
      <w:pPr>
        <w:tabs>
          <w:tab w:val="num" w:pos="5760"/>
        </w:tabs>
        <w:ind w:left="5760" w:hanging="360"/>
      </w:pPr>
      <w:rPr>
        <w:rFonts w:ascii="Courier New" w:hAnsi="Courier New" w:cs="Courier New" w:hint="default"/>
      </w:rPr>
    </w:lvl>
    <w:lvl w:ilvl="8" w:tplc="A1E8C770" w:tentative="1">
      <w:start w:val="1"/>
      <w:numFmt w:val="bullet"/>
      <w:lvlText w:val=""/>
      <w:lvlJc w:val="left"/>
      <w:pPr>
        <w:tabs>
          <w:tab w:val="num" w:pos="6480"/>
        </w:tabs>
        <w:ind w:left="6480" w:hanging="360"/>
      </w:pPr>
      <w:rPr>
        <w:rFonts w:ascii="Wingdings" w:hAnsi="Wingdings" w:hint="default"/>
      </w:rPr>
    </w:lvl>
  </w:abstractNum>
  <w:num w:numId="1" w16cid:durableId="50427299">
    <w:abstractNumId w:val="16"/>
  </w:num>
  <w:num w:numId="2" w16cid:durableId="1496720089">
    <w:abstractNumId w:val="9"/>
  </w:num>
  <w:num w:numId="3" w16cid:durableId="824856884">
    <w:abstractNumId w:val="8"/>
  </w:num>
  <w:num w:numId="4" w16cid:durableId="2068334096">
    <w:abstractNumId w:val="7"/>
  </w:num>
  <w:num w:numId="5" w16cid:durableId="2075660907">
    <w:abstractNumId w:val="6"/>
  </w:num>
  <w:num w:numId="6" w16cid:durableId="1413238830">
    <w:abstractNumId w:val="5"/>
  </w:num>
  <w:num w:numId="7" w16cid:durableId="1115560616">
    <w:abstractNumId w:val="4"/>
  </w:num>
  <w:num w:numId="8" w16cid:durableId="1998460411">
    <w:abstractNumId w:val="3"/>
  </w:num>
  <w:num w:numId="9" w16cid:durableId="523977355">
    <w:abstractNumId w:val="2"/>
  </w:num>
  <w:num w:numId="10" w16cid:durableId="136461312">
    <w:abstractNumId w:val="1"/>
  </w:num>
  <w:num w:numId="11" w16cid:durableId="157039324">
    <w:abstractNumId w:val="0"/>
  </w:num>
  <w:num w:numId="12" w16cid:durableId="1129515055">
    <w:abstractNumId w:val="20"/>
  </w:num>
  <w:num w:numId="13" w16cid:durableId="1644843755">
    <w:abstractNumId w:val="42"/>
  </w:num>
  <w:num w:numId="14" w16cid:durableId="1325669557">
    <w:abstractNumId w:val="13"/>
  </w:num>
  <w:num w:numId="15" w16cid:durableId="960644971">
    <w:abstractNumId w:val="12"/>
  </w:num>
  <w:num w:numId="16" w16cid:durableId="84884136">
    <w:abstractNumId w:val="21"/>
  </w:num>
  <w:num w:numId="17" w16cid:durableId="1245341432">
    <w:abstractNumId w:val="30"/>
  </w:num>
  <w:num w:numId="18" w16cid:durableId="1842086026">
    <w:abstractNumId w:val="49"/>
  </w:num>
  <w:num w:numId="19" w16cid:durableId="1188563307">
    <w:abstractNumId w:val="31"/>
  </w:num>
  <w:num w:numId="20" w16cid:durableId="57897113">
    <w:abstractNumId w:val="14"/>
  </w:num>
  <w:num w:numId="21" w16cid:durableId="1648046726">
    <w:abstractNumId w:val="11"/>
  </w:num>
  <w:num w:numId="22" w16cid:durableId="789662090">
    <w:abstractNumId w:val="41"/>
  </w:num>
  <w:num w:numId="23" w16cid:durableId="1901134645">
    <w:abstractNumId w:val="45"/>
  </w:num>
  <w:num w:numId="24" w16cid:durableId="1800607272">
    <w:abstractNumId w:val="51"/>
  </w:num>
  <w:num w:numId="25" w16cid:durableId="1648590613">
    <w:abstractNumId w:val="34"/>
  </w:num>
  <w:num w:numId="26" w16cid:durableId="1720396007">
    <w:abstractNumId w:val="10"/>
  </w:num>
  <w:num w:numId="27" w16cid:durableId="606960040">
    <w:abstractNumId w:val="37"/>
  </w:num>
  <w:num w:numId="28" w16cid:durableId="693918403">
    <w:abstractNumId w:val="25"/>
  </w:num>
  <w:num w:numId="29" w16cid:durableId="2126194367">
    <w:abstractNumId w:val="43"/>
  </w:num>
  <w:num w:numId="30" w16cid:durableId="171067153">
    <w:abstractNumId w:val="32"/>
  </w:num>
  <w:num w:numId="31" w16cid:durableId="794368956">
    <w:abstractNumId w:val="50"/>
  </w:num>
  <w:num w:numId="32" w16cid:durableId="888613114">
    <w:abstractNumId w:val="33"/>
  </w:num>
  <w:num w:numId="33" w16cid:durableId="1876961511">
    <w:abstractNumId w:val="27"/>
  </w:num>
  <w:num w:numId="34" w16cid:durableId="17588031">
    <w:abstractNumId w:val="15"/>
  </w:num>
  <w:num w:numId="35" w16cid:durableId="2075656978">
    <w:abstractNumId w:val="24"/>
  </w:num>
  <w:num w:numId="36" w16cid:durableId="1321426234">
    <w:abstractNumId w:val="35"/>
  </w:num>
  <w:num w:numId="37" w16cid:durableId="779107366">
    <w:abstractNumId w:val="40"/>
  </w:num>
  <w:num w:numId="38" w16cid:durableId="1134644086">
    <w:abstractNumId w:val="19"/>
  </w:num>
  <w:num w:numId="39" w16cid:durableId="766997474">
    <w:abstractNumId w:val="33"/>
  </w:num>
  <w:num w:numId="40" w16cid:durableId="678198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567"/>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Default Author&quot; /&gt;_x000d__x000a_        &lt;item name=&quot;day&quot; value=&quot;26&quot; /&gt;_x000d__x000a_        &lt;item name=&quot;month&quot; value=&quot;9&quot; /&gt;_x000d__x000a_        &lt;item name=&quot;year&quot; value=&quot;2019&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AE3124"/>
    <w:rsid w:val="001D754F"/>
    <w:rsid w:val="00397DCB"/>
    <w:rsid w:val="0044551F"/>
    <w:rsid w:val="005D25A1"/>
    <w:rsid w:val="00706644"/>
    <w:rsid w:val="009E207D"/>
    <w:rsid w:val="00AE2D4A"/>
    <w:rsid w:val="00AE3124"/>
    <w:rsid w:val="00C00D25"/>
    <w:rsid w:val="00CB034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F7A92"/>
  <w15:docId w15:val="{345156C3-8B51-4079-BE69-F484EFB5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376">
    <w:lsdException w:name="Normal" w:uiPriority="0"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atentStyles>
  <w:style w:type="paragraph" w:default="1" w:styleId="Normal">
    <w:name w:val="Normal"/>
    <w:qFormat/>
    <w:rsid w:val="00835EB3"/>
    <w:rPr>
      <w:rFonts w:ascii="Times New Roman" w:eastAsia="PMingLiU" w:hAnsi="Times New Roman" w:cs="Times New Roman"/>
      <w:sz w:val="22"/>
      <w:szCs w:val="22"/>
      <w:lang w:val="en-US" w:eastAsia="en-US"/>
    </w:rPr>
  </w:style>
  <w:style w:type="paragraph" w:styleId="Heading1">
    <w:name w:val="heading 1"/>
    <w:basedOn w:val="NormalAshurst"/>
    <w:uiPriority w:val="98"/>
    <w:semiHidden/>
    <w:rsid w:val="00B12EF5"/>
    <w:pPr>
      <w:numPr>
        <w:numId w:val="1"/>
      </w:numPr>
      <w:outlineLvl w:val="0"/>
    </w:pPr>
    <w:rPr>
      <w:bCs/>
      <w:kern w:val="32"/>
    </w:rPr>
  </w:style>
  <w:style w:type="paragraph" w:styleId="Heading2">
    <w:name w:val="heading 2"/>
    <w:basedOn w:val="NormalAshurst"/>
    <w:uiPriority w:val="98"/>
    <w:semiHidden/>
    <w:rsid w:val="00B12EF5"/>
    <w:pPr>
      <w:numPr>
        <w:ilvl w:val="1"/>
        <w:numId w:val="1"/>
      </w:numPr>
      <w:outlineLvl w:val="1"/>
    </w:pPr>
    <w:rPr>
      <w:bCs/>
      <w:iCs/>
    </w:rPr>
  </w:style>
  <w:style w:type="paragraph" w:styleId="Heading3">
    <w:name w:val="heading 3"/>
    <w:basedOn w:val="NormalAshurst"/>
    <w:uiPriority w:val="98"/>
    <w:semiHidden/>
    <w:rsid w:val="00B12EF5"/>
    <w:pPr>
      <w:numPr>
        <w:ilvl w:val="2"/>
        <w:numId w:val="1"/>
      </w:numPr>
      <w:outlineLvl w:val="2"/>
    </w:pPr>
    <w:rPr>
      <w:bCs/>
    </w:rPr>
  </w:style>
  <w:style w:type="paragraph" w:styleId="Heading4">
    <w:name w:val="heading 4"/>
    <w:basedOn w:val="NormalAshurst"/>
    <w:uiPriority w:val="98"/>
    <w:semiHidden/>
    <w:rsid w:val="00B12EF5"/>
    <w:pPr>
      <w:numPr>
        <w:ilvl w:val="3"/>
        <w:numId w:val="1"/>
      </w:numPr>
      <w:outlineLvl w:val="3"/>
    </w:pPr>
    <w:rPr>
      <w:bCs/>
    </w:rPr>
  </w:style>
  <w:style w:type="paragraph" w:styleId="Heading5">
    <w:name w:val="heading 5"/>
    <w:basedOn w:val="NormalAshurst"/>
    <w:uiPriority w:val="98"/>
    <w:semiHidden/>
    <w:rsid w:val="00B12EF5"/>
    <w:pPr>
      <w:numPr>
        <w:ilvl w:val="4"/>
        <w:numId w:val="1"/>
      </w:numPr>
      <w:outlineLvl w:val="4"/>
    </w:pPr>
    <w:rPr>
      <w:bCs/>
      <w:iCs/>
    </w:rPr>
  </w:style>
  <w:style w:type="paragraph" w:styleId="Heading6">
    <w:name w:val="heading 6"/>
    <w:basedOn w:val="NormalAshurst"/>
    <w:uiPriority w:val="98"/>
    <w:semiHidden/>
    <w:rsid w:val="00B12EF5"/>
    <w:pPr>
      <w:numPr>
        <w:ilvl w:val="5"/>
        <w:numId w:val="1"/>
      </w:numPr>
      <w:outlineLvl w:val="5"/>
    </w:pPr>
    <w:rPr>
      <w:bCs/>
    </w:rPr>
  </w:style>
  <w:style w:type="paragraph" w:styleId="Heading7">
    <w:name w:val="heading 7"/>
    <w:basedOn w:val="NormalAshurst"/>
    <w:uiPriority w:val="98"/>
    <w:semiHidden/>
    <w:rsid w:val="00B12EF5"/>
    <w:pPr>
      <w:numPr>
        <w:ilvl w:val="6"/>
        <w:numId w:val="1"/>
      </w:numPr>
      <w:outlineLvl w:val="6"/>
    </w:pPr>
  </w:style>
  <w:style w:type="paragraph" w:styleId="Heading8">
    <w:name w:val="heading 8"/>
    <w:basedOn w:val="NormalAshurst"/>
    <w:uiPriority w:val="98"/>
    <w:semiHidden/>
    <w:rsid w:val="00B12EF5"/>
    <w:pPr>
      <w:numPr>
        <w:ilvl w:val="7"/>
        <w:numId w:val="1"/>
      </w:numPr>
      <w:outlineLvl w:val="7"/>
    </w:pPr>
    <w:rPr>
      <w:iCs/>
    </w:rPr>
  </w:style>
  <w:style w:type="paragraph" w:styleId="Heading9">
    <w:name w:val="heading 9"/>
    <w:basedOn w:val="NormalAshurst"/>
    <w:uiPriority w:val="98"/>
    <w:semiHidden/>
    <w:rsid w:val="00B12EF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rPr>
  </w:style>
  <w:style w:type="paragraph" w:customStyle="1" w:styleId="SCHEDULEAshurst">
    <w:name w:val="SCHEDULEAshurst"/>
    <w:basedOn w:val="NormalAshurst"/>
    <w:next w:val="SchSubAshurst"/>
    <w:uiPriority w:val="79"/>
    <w:rsid w:val="00B12EF5"/>
    <w:pPr>
      <w:keepNext/>
      <w:numPr>
        <w:numId w:val="15"/>
      </w:numPr>
      <w:jc w:val="center"/>
      <w:outlineLvl w:val="0"/>
    </w:pPr>
    <w:rPr>
      <w:b/>
      <w:caps/>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uiPriority w:val="1"/>
    <w:qFormat/>
    <w:rsid w:val="00B12EF5"/>
    <w:pPr>
      <w:keepNext/>
      <w:numPr>
        <w:numId w:val="32"/>
      </w:numPr>
      <w:outlineLvl w:val="0"/>
    </w:pPr>
    <w:rPr>
      <w:b/>
      <w:caps/>
    </w:rPr>
  </w:style>
  <w:style w:type="paragraph" w:customStyle="1" w:styleId="H2Ashurst">
    <w:name w:val="H2Ashurst"/>
    <w:basedOn w:val="NormalAshurst"/>
    <w:uiPriority w:val="1"/>
    <w:qFormat/>
    <w:rsid w:val="00B12EF5"/>
    <w:pPr>
      <w:numPr>
        <w:ilvl w:val="1"/>
        <w:numId w:val="32"/>
      </w:numPr>
      <w:outlineLvl w:val="1"/>
    </w:pPr>
  </w:style>
  <w:style w:type="paragraph" w:customStyle="1" w:styleId="H3Ashurst">
    <w:name w:val="H3Ashurst"/>
    <w:basedOn w:val="NormalAshurst"/>
    <w:uiPriority w:val="1"/>
    <w:qFormat/>
    <w:rsid w:val="00B12EF5"/>
    <w:pPr>
      <w:numPr>
        <w:ilvl w:val="2"/>
        <w:numId w:val="32"/>
      </w:numPr>
      <w:outlineLvl w:val="2"/>
    </w:pPr>
  </w:style>
  <w:style w:type="paragraph" w:customStyle="1" w:styleId="H4Ashurst">
    <w:name w:val="H4Ashurst"/>
    <w:basedOn w:val="NormalAshurst"/>
    <w:uiPriority w:val="1"/>
    <w:qFormat/>
    <w:rsid w:val="00B12EF5"/>
    <w:pPr>
      <w:numPr>
        <w:ilvl w:val="3"/>
        <w:numId w:val="32"/>
      </w:numPr>
      <w:outlineLvl w:val="3"/>
    </w:pPr>
  </w:style>
  <w:style w:type="paragraph" w:customStyle="1" w:styleId="H5Ashurst">
    <w:name w:val="H5Ashurst"/>
    <w:basedOn w:val="NormalAshurst"/>
    <w:uiPriority w:val="1"/>
    <w:qFormat/>
    <w:rsid w:val="00B12EF5"/>
    <w:pPr>
      <w:numPr>
        <w:ilvl w:val="4"/>
        <w:numId w:val="32"/>
      </w:numPr>
      <w:outlineLvl w:val="4"/>
    </w:pPr>
  </w:style>
  <w:style w:type="paragraph" w:customStyle="1" w:styleId="H6Ashurst">
    <w:name w:val="H6Ashurst"/>
    <w:basedOn w:val="NormalAshurst"/>
    <w:uiPriority w:val="38"/>
    <w:rsid w:val="00B12EF5"/>
    <w:pPr>
      <w:numPr>
        <w:ilvl w:val="5"/>
        <w:numId w:val="32"/>
      </w:numPr>
      <w:outlineLvl w:val="5"/>
    </w:pPr>
  </w:style>
  <w:style w:type="paragraph" w:customStyle="1" w:styleId="SH1Ashurst">
    <w:name w:val="SH1Ashurst"/>
    <w:basedOn w:val="NormalAshurst"/>
    <w:next w:val="SH2Ashurst"/>
    <w:uiPriority w:val="15"/>
    <w:rsid w:val="00B12EF5"/>
    <w:pPr>
      <w:keepNext/>
      <w:numPr>
        <w:numId w:val="16"/>
      </w:numPr>
      <w:outlineLvl w:val="0"/>
    </w:pPr>
    <w:rPr>
      <w:b/>
      <w:caps/>
    </w:rPr>
  </w:style>
  <w:style w:type="paragraph" w:customStyle="1" w:styleId="SH2Ashurst">
    <w:name w:val="SH2Ashurst"/>
    <w:basedOn w:val="NormalAshurst"/>
    <w:uiPriority w:val="15"/>
    <w:rsid w:val="00B12EF5"/>
    <w:pPr>
      <w:numPr>
        <w:ilvl w:val="1"/>
        <w:numId w:val="16"/>
      </w:numPr>
      <w:outlineLvl w:val="1"/>
    </w:pPr>
  </w:style>
  <w:style w:type="paragraph" w:customStyle="1" w:styleId="SH3Ashurst">
    <w:name w:val="SH3Ashurst"/>
    <w:basedOn w:val="NormalAshurst"/>
    <w:uiPriority w:val="15"/>
    <w:rsid w:val="00B12EF5"/>
    <w:pPr>
      <w:numPr>
        <w:ilvl w:val="2"/>
        <w:numId w:val="16"/>
      </w:numPr>
      <w:outlineLvl w:val="2"/>
    </w:pPr>
  </w:style>
  <w:style w:type="paragraph" w:customStyle="1" w:styleId="SH4Ashurst">
    <w:name w:val="SH4Ashurst"/>
    <w:basedOn w:val="NormalAshurst"/>
    <w:uiPriority w:val="15"/>
    <w:rsid w:val="00B12EF5"/>
    <w:pPr>
      <w:numPr>
        <w:ilvl w:val="3"/>
        <w:numId w:val="16"/>
      </w:numPr>
      <w:outlineLvl w:val="3"/>
    </w:pPr>
  </w:style>
  <w:style w:type="paragraph" w:customStyle="1" w:styleId="SH5Ashurst">
    <w:name w:val="SH5Ashurst"/>
    <w:basedOn w:val="NormalAshurst"/>
    <w:uiPriority w:val="44"/>
    <w:rsid w:val="00B12EF5"/>
    <w:pPr>
      <w:numPr>
        <w:ilvl w:val="4"/>
        <w:numId w:val="16"/>
      </w:numPr>
      <w:outlineLvl w:val="4"/>
    </w:pPr>
  </w:style>
  <w:style w:type="paragraph" w:customStyle="1" w:styleId="AltH1Ashurst">
    <w:name w:val="AltH1Ashurst"/>
    <w:basedOn w:val="NormalAshurst"/>
    <w:uiPriority w:val="40"/>
    <w:rsid w:val="00B12EF5"/>
    <w:pPr>
      <w:numPr>
        <w:numId w:val="31"/>
      </w:numPr>
      <w:outlineLvl w:val="0"/>
    </w:pPr>
  </w:style>
  <w:style w:type="paragraph" w:customStyle="1" w:styleId="AltH2Ashurst">
    <w:name w:val="AltH2Ashurst"/>
    <w:basedOn w:val="NormalAshurst"/>
    <w:uiPriority w:val="40"/>
    <w:rsid w:val="00B12EF5"/>
    <w:pPr>
      <w:numPr>
        <w:ilvl w:val="1"/>
        <w:numId w:val="31"/>
      </w:numPr>
      <w:outlineLvl w:val="1"/>
    </w:pPr>
  </w:style>
  <w:style w:type="paragraph" w:customStyle="1" w:styleId="AltH3Ashurst">
    <w:name w:val="AltH3Ashurst"/>
    <w:basedOn w:val="NormalAshurst"/>
    <w:uiPriority w:val="40"/>
    <w:rsid w:val="00B12EF5"/>
    <w:pPr>
      <w:numPr>
        <w:ilvl w:val="2"/>
        <w:numId w:val="31"/>
      </w:numPr>
      <w:outlineLvl w:val="2"/>
    </w:pPr>
  </w:style>
  <w:style w:type="paragraph" w:customStyle="1" w:styleId="AltH4Ashurst">
    <w:name w:val="AltH4Ashurst"/>
    <w:basedOn w:val="NormalAshurst"/>
    <w:uiPriority w:val="40"/>
    <w:rsid w:val="00B12EF5"/>
    <w:pPr>
      <w:numPr>
        <w:ilvl w:val="3"/>
        <w:numId w:val="31"/>
      </w:numPr>
      <w:outlineLvl w:val="3"/>
    </w:pPr>
  </w:style>
  <w:style w:type="paragraph" w:customStyle="1" w:styleId="AltH5Ashurst">
    <w:name w:val="AltH5Ashurst"/>
    <w:basedOn w:val="NormalAshurst"/>
    <w:uiPriority w:val="40"/>
    <w:rsid w:val="00B12EF5"/>
    <w:pPr>
      <w:numPr>
        <w:ilvl w:val="4"/>
        <w:numId w:val="31"/>
      </w:numPr>
      <w:outlineLvl w:val="4"/>
    </w:pPr>
  </w:style>
  <w:style w:type="paragraph" w:customStyle="1" w:styleId="AltH6Ashurst">
    <w:name w:val="AltH6Ashurst"/>
    <w:basedOn w:val="NormalAshurst"/>
    <w:uiPriority w:val="40"/>
    <w:rsid w:val="00B12EF5"/>
    <w:pPr>
      <w:numPr>
        <w:ilvl w:val="5"/>
        <w:numId w:val="31"/>
      </w:numPr>
      <w:outlineLvl w:val="5"/>
    </w:pPr>
  </w:style>
  <w:style w:type="paragraph" w:customStyle="1" w:styleId="AltSH1Ashurst">
    <w:name w:val="AltSH1Ashurst"/>
    <w:basedOn w:val="NormalAshurst"/>
    <w:uiPriority w:val="45"/>
    <w:rsid w:val="00B12EF5"/>
    <w:pPr>
      <w:numPr>
        <w:numId w:val="17"/>
      </w:numPr>
      <w:outlineLvl w:val="0"/>
    </w:pPr>
  </w:style>
  <w:style w:type="paragraph" w:customStyle="1" w:styleId="AltSH2Ashurst">
    <w:name w:val="AltSH2Ashurst"/>
    <w:basedOn w:val="NormalAshurst"/>
    <w:uiPriority w:val="45"/>
    <w:rsid w:val="00B12EF5"/>
    <w:pPr>
      <w:numPr>
        <w:ilvl w:val="1"/>
        <w:numId w:val="17"/>
      </w:numPr>
      <w:outlineLvl w:val="1"/>
    </w:pPr>
  </w:style>
  <w:style w:type="paragraph" w:customStyle="1" w:styleId="AltSH3Ashurst">
    <w:name w:val="AltSH3Ashurst"/>
    <w:basedOn w:val="NormalAshurst"/>
    <w:uiPriority w:val="45"/>
    <w:rsid w:val="00B12EF5"/>
    <w:pPr>
      <w:numPr>
        <w:ilvl w:val="2"/>
        <w:numId w:val="17"/>
      </w:numPr>
      <w:outlineLvl w:val="2"/>
    </w:pPr>
  </w:style>
  <w:style w:type="paragraph" w:customStyle="1" w:styleId="AltSH4Ashurst">
    <w:name w:val="AltSH4Ashurst"/>
    <w:basedOn w:val="NormalAshurst"/>
    <w:uiPriority w:val="45"/>
    <w:rsid w:val="00B12EF5"/>
    <w:pPr>
      <w:numPr>
        <w:ilvl w:val="3"/>
        <w:numId w:val="17"/>
      </w:numPr>
      <w:outlineLvl w:val="3"/>
    </w:pPr>
  </w:style>
  <w:style w:type="paragraph" w:customStyle="1" w:styleId="AltSH5Ashurst">
    <w:name w:val="AltSH5Ashurst"/>
    <w:basedOn w:val="NormalAshurst"/>
    <w:uiPriority w:val="45"/>
    <w:rsid w:val="00B12EF5"/>
    <w:pPr>
      <w:numPr>
        <w:ilvl w:val="4"/>
        <w:numId w:val="17"/>
      </w:numPr>
      <w:outlineLvl w:val="4"/>
    </w:pPr>
  </w:style>
  <w:style w:type="paragraph" w:customStyle="1" w:styleId="PartiesAshurst">
    <w:name w:val="PartiesAshurst"/>
    <w:basedOn w:val="NormalAshurst"/>
    <w:uiPriority w:val="26"/>
    <w:rsid w:val="00B12EF5"/>
    <w:pPr>
      <w:numPr>
        <w:numId w:val="18"/>
      </w:numPr>
      <w:outlineLvl w:val="0"/>
    </w:pPr>
  </w:style>
  <w:style w:type="paragraph" w:customStyle="1" w:styleId="RecitalsAshurst">
    <w:name w:val="RecitalsAshurst"/>
    <w:basedOn w:val="NormalAshurst"/>
    <w:uiPriority w:val="26"/>
    <w:rsid w:val="00B12EF5"/>
    <w:pPr>
      <w:numPr>
        <w:numId w:val="19"/>
      </w:numPr>
      <w:outlineLvl w:val="0"/>
    </w:pPr>
  </w:style>
  <w:style w:type="paragraph" w:customStyle="1" w:styleId="DefinitionsAshurst">
    <w:name w:val="DefinitionsAshurst"/>
    <w:basedOn w:val="NormalAshurst"/>
    <w:uiPriority w:val="26"/>
    <w:rsid w:val="00B12EF5"/>
    <w:pPr>
      <w:numPr>
        <w:ilvl w:val="1"/>
        <w:numId w:val="30"/>
      </w:numPr>
      <w:outlineLvl w:val="1"/>
    </w:pPr>
  </w:style>
  <w:style w:type="paragraph" w:customStyle="1" w:styleId="DefSubAshurst">
    <w:name w:val="DefSubAshurst"/>
    <w:basedOn w:val="NormalAshurst"/>
    <w:uiPriority w:val="26"/>
    <w:rsid w:val="00B12EF5"/>
    <w:pPr>
      <w:numPr>
        <w:ilvl w:val="2"/>
        <w:numId w:val="30"/>
      </w:numPr>
      <w:outlineLvl w:val="2"/>
    </w:pPr>
  </w:style>
  <w:style w:type="paragraph" w:customStyle="1" w:styleId="Bullet1Ashurst">
    <w:name w:val="Bullet1Ashurst"/>
    <w:basedOn w:val="NormalAshurst"/>
    <w:uiPriority w:val="15"/>
    <w:rsid w:val="00B12EF5"/>
    <w:pPr>
      <w:numPr>
        <w:numId w:val="20"/>
      </w:numPr>
    </w:pPr>
  </w:style>
  <w:style w:type="paragraph" w:customStyle="1" w:styleId="Bullet2Ashurst">
    <w:name w:val="Bullet2Ashurst"/>
    <w:basedOn w:val="NormalAshurst"/>
    <w:uiPriority w:val="48"/>
    <w:rsid w:val="00B12EF5"/>
    <w:pPr>
      <w:numPr>
        <w:numId w:val="21"/>
      </w:numPr>
    </w:pPr>
  </w:style>
  <w:style w:type="paragraph" w:customStyle="1" w:styleId="Bullet3Ashurst">
    <w:name w:val="Bullet3Ashurst"/>
    <w:basedOn w:val="NormalAshurst"/>
    <w:uiPriority w:val="57"/>
    <w:rsid w:val="00B12EF5"/>
    <w:pPr>
      <w:numPr>
        <w:numId w:val="22"/>
      </w:numPr>
    </w:pPr>
  </w:style>
  <w:style w:type="paragraph" w:customStyle="1" w:styleId="Bullet4Ashurst">
    <w:name w:val="Bullet4Ashurst"/>
    <w:basedOn w:val="NormalAshurst"/>
    <w:uiPriority w:val="57"/>
    <w:rsid w:val="00B12EF5"/>
    <w:pPr>
      <w:numPr>
        <w:numId w:val="23"/>
      </w:numPr>
    </w:pPr>
  </w:style>
  <w:style w:type="paragraph" w:customStyle="1" w:styleId="Bullet5Ashurst">
    <w:name w:val="Bullet5Ashurst"/>
    <w:basedOn w:val="NormalAshurst"/>
    <w:uiPriority w:val="57"/>
    <w:rsid w:val="00B12EF5"/>
    <w:pPr>
      <w:numPr>
        <w:numId w:val="24"/>
      </w:numPr>
    </w:pPr>
  </w:style>
  <w:style w:type="paragraph" w:customStyle="1" w:styleId="Bullet6Ashurst">
    <w:name w:val="Bullet6Ashurst"/>
    <w:basedOn w:val="NormalAshurst"/>
    <w:uiPriority w:val="57"/>
    <w:rsid w:val="00B12EF5"/>
    <w:pPr>
      <w:numPr>
        <w:numId w:val="25"/>
      </w:numPr>
    </w:pPr>
  </w:style>
  <w:style w:type="character" w:customStyle="1" w:styleId="NormalAshurstChar">
    <w:name w:val="NormalAshurst Char"/>
    <w:basedOn w:val="DefaultParagraphFont"/>
    <w:link w:val="NormalAshurst"/>
    <w:rsid w:val="00B12EF5"/>
  </w:style>
  <w:style w:type="paragraph" w:customStyle="1" w:styleId="FootnoteMore">
    <w:name w:val="Footnote More"/>
    <w:basedOn w:val="NormalAshurst"/>
    <w:uiPriority w:val="79"/>
    <w:rsid w:val="00B96EBF"/>
    <w:pPr>
      <w:tabs>
        <w:tab w:val="left" w:pos="782"/>
        <w:tab w:val="left" w:pos="1406"/>
        <w:tab w:val="left" w:pos="2030"/>
      </w:tabs>
      <w:spacing w:after="100" w:line="200" w:lineRule="atLeast"/>
      <w:ind w:left="782"/>
    </w:pPr>
    <w:rPr>
      <w:sz w:val="14"/>
      <w:szCs w:val="20"/>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6"/>
      </w:numPr>
      <w:jc w:val="center"/>
      <w:outlineLvl w:val="0"/>
    </w:pPr>
    <w:rPr>
      <w:b/>
      <w:caps/>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7"/>
      </w:numPr>
    </w:p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B12EF5"/>
    <w:rPr>
      <w:b/>
    </w:rPr>
  </w:style>
  <w:style w:type="paragraph" w:customStyle="1" w:styleId="BN36ptBeforeAshurst">
    <w:name w:val="BN36ptBeforeAshurst"/>
    <w:basedOn w:val="NormalAshurst"/>
    <w:uiPriority w:val="61"/>
    <w:rsid w:val="00B12EF5"/>
    <w:pPr>
      <w:spacing w:before="720" w:after="0"/>
    </w:pPr>
  </w:style>
  <w:style w:type="paragraph" w:customStyle="1" w:styleId="BN45ptBeforeAshurst">
    <w:name w:val="BN45ptBeforeAshurst"/>
    <w:basedOn w:val="NormalAshurst"/>
    <w:next w:val="NormalAshurst"/>
    <w:uiPriority w:val="61"/>
    <w:rsid w:val="00B12EF5"/>
    <w:pPr>
      <w:spacing w:before="900" w:after="0"/>
    </w:pPr>
  </w:style>
  <w:style w:type="paragraph" w:customStyle="1" w:styleId="BNDocTypeAshurst">
    <w:name w:val="BNDocTypeAshurst"/>
    <w:basedOn w:val="Normal"/>
    <w:next w:val="StandardAshurst"/>
    <w:uiPriority w:val="61"/>
    <w:rsid w:val="00B12EF5"/>
    <w:pPr>
      <w:suppressAutoHyphens/>
      <w:spacing w:before="1120" w:after="860"/>
    </w:pPr>
    <w:rPr>
      <w:b/>
      <w:sz w:val="24"/>
      <w:szCs w:val="30"/>
    </w:rPr>
  </w:style>
  <w:style w:type="paragraph" w:customStyle="1" w:styleId="BNHealthWarningAshurst">
    <w:name w:val="BNHealthWarningAshurst"/>
    <w:basedOn w:val="NormalAshurst"/>
    <w:next w:val="StandardAshurst"/>
    <w:uiPriority w:val="61"/>
    <w:rsid w:val="00B12EF5"/>
    <w:pPr>
      <w:spacing w:after="200"/>
    </w:pPr>
    <w:rPr>
      <w:b/>
      <w:sz w:val="16"/>
      <w:szCs w:val="22"/>
    </w:rPr>
  </w:style>
  <w:style w:type="paragraph" w:customStyle="1" w:styleId="BNTable1Ashurst">
    <w:name w:val="BNTable1Ashurst"/>
    <w:basedOn w:val="TableAshurst"/>
    <w:uiPriority w:val="61"/>
    <w:rsid w:val="00B12EF5"/>
    <w:pPr>
      <w:spacing w:before="120" w:after="120"/>
    </w:pPr>
    <w:rPr>
      <w:sz w:val="14"/>
      <w:szCs w:val="20"/>
    </w:rPr>
  </w:style>
  <w:style w:type="paragraph" w:customStyle="1" w:styleId="BNTable2Ashurst">
    <w:name w:val="BNTable2Ashurst"/>
    <w:basedOn w:val="BNTable1Ashurst"/>
    <w:uiPriority w:val="61"/>
    <w:rsid w:val="00B12EF5"/>
    <w:pPr>
      <w:ind w:left="108"/>
      <w:jc w:val="left"/>
    </w:pPr>
  </w:style>
  <w:style w:type="paragraph" w:customStyle="1" w:styleId="BNTitle22Ashurst">
    <w:name w:val="BNTitle22Ashurst"/>
    <w:basedOn w:val="NormalAshurst"/>
    <w:uiPriority w:val="61"/>
    <w:rsid w:val="00B12EF5"/>
    <w:pPr>
      <w:spacing w:after="0"/>
      <w:jc w:val="left"/>
    </w:pPr>
    <w:rPr>
      <w:sz w:val="44"/>
      <w:szCs w:val="50"/>
    </w:rPr>
  </w:style>
  <w:style w:type="paragraph" w:customStyle="1" w:styleId="CSSubTitleAshurst">
    <w:name w:val="CSSubTitleAshurst"/>
    <w:basedOn w:val="NormalAshurst"/>
    <w:next w:val="NormalAshurst"/>
    <w:uiPriority w:val="61"/>
    <w:rsid w:val="00B12EF5"/>
    <w:pPr>
      <w:keepNext/>
      <w:jc w:val="left"/>
    </w:pPr>
    <w:rPr>
      <w:sz w:val="32"/>
      <w:szCs w:val="38"/>
    </w:rPr>
  </w:style>
  <w:style w:type="paragraph" w:customStyle="1" w:styleId="CSTitleAshurst">
    <w:name w:val="CSTitleAshurst"/>
    <w:basedOn w:val="NormalAshurst"/>
    <w:next w:val="NormalAshurst"/>
    <w:uiPriority w:val="61"/>
    <w:rsid w:val="00B12EF5"/>
    <w:pPr>
      <w:spacing w:before="1240" w:after="840"/>
      <w:jc w:val="left"/>
    </w:pPr>
    <w:rPr>
      <w:sz w:val="42"/>
      <w:szCs w:val="48"/>
    </w:rPr>
  </w:style>
  <w:style w:type="paragraph" w:customStyle="1" w:styleId="CSTxtAshurst">
    <w:name w:val="CSTxtAshurst"/>
    <w:basedOn w:val="NormalAshurst"/>
    <w:next w:val="NormalAshurst"/>
    <w:uiPriority w:val="61"/>
    <w:rsid w:val="00B12EF5"/>
    <w:pPr>
      <w:jc w:val="left"/>
    </w:pPr>
    <w:rPr>
      <w:sz w:val="24"/>
      <w:szCs w:val="30"/>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uiPriority w:val="61"/>
    <w:rsid w:val="00B12EF5"/>
    <w:pPr>
      <w:spacing w:before="400" w:after="0"/>
    </w:pPr>
  </w:style>
  <w:style w:type="paragraph" w:customStyle="1" w:styleId="NormalBoldAshurst">
    <w:name w:val="NormalBoldAshurst"/>
    <w:basedOn w:val="NormalAshurst"/>
    <w:next w:val="NormalAshurst"/>
    <w:uiPriority w:val="79"/>
    <w:rsid w:val="00B12EF5"/>
    <w:rPr>
      <w:b/>
    </w:rPr>
  </w:style>
  <w:style w:type="paragraph" w:customStyle="1" w:styleId="TableNum1Ashurst">
    <w:name w:val="TableNum1Ashurst"/>
    <w:basedOn w:val="TableAshurst"/>
    <w:uiPriority w:val="58"/>
    <w:rsid w:val="00B12EF5"/>
    <w:pPr>
      <w:numPr>
        <w:numId w:val="29"/>
      </w:numPr>
      <w:outlineLvl w:val="0"/>
    </w:pPr>
  </w:style>
  <w:style w:type="paragraph" w:customStyle="1" w:styleId="AltRecitalsAshurst">
    <w:name w:val="AltRecitalsAshurst"/>
    <w:basedOn w:val="RecitalsAshurst"/>
    <w:rsid w:val="00B12EF5"/>
    <w:pPr>
      <w:numPr>
        <w:numId w:val="28"/>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9"/>
      </w:numPr>
      <w:outlineLvl w:val="1"/>
    </w:pPr>
  </w:style>
  <w:style w:type="paragraph" w:customStyle="1" w:styleId="TableNum3Ashurst">
    <w:name w:val="TableNum3Ashurst"/>
    <w:basedOn w:val="TableAshurst"/>
    <w:uiPriority w:val="58"/>
    <w:rsid w:val="00B12EF5"/>
    <w:pPr>
      <w:numPr>
        <w:ilvl w:val="2"/>
        <w:numId w:val="29"/>
      </w:numPr>
    </w:pPr>
  </w:style>
  <w:style w:type="paragraph" w:customStyle="1" w:styleId="TableNum4Ashurst">
    <w:name w:val="TableNum4Ashurst"/>
    <w:basedOn w:val="TableAshurst"/>
    <w:uiPriority w:val="58"/>
    <w:rsid w:val="00B12EF5"/>
    <w:pPr>
      <w:numPr>
        <w:ilvl w:val="3"/>
        <w:numId w:val="29"/>
      </w:numPr>
    </w:pPr>
  </w:style>
  <w:style w:type="paragraph" w:customStyle="1" w:styleId="TableNum5Ashurst">
    <w:name w:val="TableNum5Ashurst"/>
    <w:basedOn w:val="TableAshurst"/>
    <w:uiPriority w:val="58"/>
    <w:rsid w:val="00B12EF5"/>
    <w:pPr>
      <w:numPr>
        <w:ilvl w:val="4"/>
        <w:numId w:val="29"/>
      </w:numPr>
    </w:pPr>
  </w:style>
  <w:style w:type="paragraph" w:customStyle="1" w:styleId="TableNum6Ashurst">
    <w:name w:val="TableNum6Ashurst"/>
    <w:basedOn w:val="TableAshurst"/>
    <w:uiPriority w:val="58"/>
    <w:rsid w:val="00B12EF5"/>
    <w:pPr>
      <w:numPr>
        <w:ilvl w:val="5"/>
        <w:numId w:val="29"/>
      </w:numPr>
    </w:pPr>
  </w:style>
  <w:style w:type="paragraph" w:customStyle="1" w:styleId="DefinitionsClauseAshurst">
    <w:name w:val="DefinitionsClauseAshurst"/>
    <w:basedOn w:val="NormalAshurst"/>
    <w:uiPriority w:val="26"/>
    <w:rsid w:val="00B12EF5"/>
    <w:pPr>
      <w:numPr>
        <w:numId w:val="30"/>
      </w:numPr>
      <w:outlineLvl w:val="0"/>
    </w:pPr>
    <w:rPr>
      <w:lang w:eastAsia="en-GB"/>
    </w:rPr>
  </w:style>
  <w:style w:type="paragraph" w:customStyle="1" w:styleId="AltH7Ashurst">
    <w:name w:val="AltH7Ashurst"/>
    <w:basedOn w:val="NormalAshurst"/>
    <w:uiPriority w:val="40"/>
    <w:rsid w:val="00B12EF5"/>
    <w:pPr>
      <w:numPr>
        <w:ilvl w:val="6"/>
        <w:numId w:val="31"/>
      </w:numPr>
      <w:outlineLvl w:val="6"/>
    </w:pPr>
  </w:style>
  <w:style w:type="paragraph" w:customStyle="1" w:styleId="AltH8Ashurst">
    <w:name w:val="AltH8Ashurst"/>
    <w:basedOn w:val="NormalAshurst"/>
    <w:uiPriority w:val="40"/>
    <w:rsid w:val="00B12EF5"/>
    <w:pPr>
      <w:numPr>
        <w:ilvl w:val="7"/>
        <w:numId w:val="31"/>
      </w:numPr>
      <w:outlineLvl w:val="7"/>
    </w:pPr>
  </w:style>
  <w:style w:type="paragraph" w:customStyle="1" w:styleId="H7Ashurst">
    <w:name w:val="H7Ashurst"/>
    <w:basedOn w:val="NormalAshurst"/>
    <w:uiPriority w:val="38"/>
    <w:rsid w:val="00B12EF5"/>
    <w:pPr>
      <w:numPr>
        <w:ilvl w:val="6"/>
        <w:numId w:val="32"/>
      </w:numPr>
      <w:outlineLvl w:val="6"/>
    </w:pPr>
  </w:style>
  <w:style w:type="paragraph" w:customStyle="1" w:styleId="H8Ashurst">
    <w:name w:val="H8Ashurst"/>
    <w:basedOn w:val="NormalAshurst"/>
    <w:uiPriority w:val="38"/>
    <w:rsid w:val="00B12EF5"/>
    <w:pPr>
      <w:numPr>
        <w:ilvl w:val="7"/>
        <w:numId w:val="32"/>
      </w:num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uiPriority w:val="98"/>
    <w:semiHidden/>
    <w:rsid w:val="00B12EF5"/>
    <w:pPr>
      <w:spacing w:after="120"/>
    </w:pPr>
  </w:style>
  <w:style w:type="character" w:customStyle="1" w:styleId="BodyTextChar">
    <w:name w:val="Body Text Char"/>
    <w:basedOn w:val="DefaultParagraphFont"/>
    <w:link w:val="BodyText"/>
    <w:uiPriority w:val="98"/>
    <w:semiHidden/>
    <w:rsid w:val="00B12EF5"/>
    <w:rPr>
      <w:rFonts w:asciiTheme="minorHAnsi" w:eastAsiaTheme="minorEastAsia" w:hAnsiTheme="minorHAnsi" w:cstheme="minorBidi"/>
      <w:szCs w:val="24"/>
    </w:rPr>
  </w:style>
  <w:style w:type="character" w:styleId="FootnoteReference">
    <w:name w:val="footnote reference"/>
    <w:basedOn w:val="DefaultParagraphFont"/>
    <w:uiPriority w:val="98"/>
    <w:rsid w:val="00B12EF5"/>
    <w:rPr>
      <w:rFonts w:asciiTheme="minorHAnsi" w:eastAsiaTheme="minorEastAsia" w:hAnsiTheme="minorHAnsi" w:cstheme="minorBidi"/>
      <w:sz w:val="14"/>
      <w:szCs w:val="20"/>
      <w:vertAlign w:val="superscript"/>
    </w:rPr>
  </w:style>
  <w:style w:type="paragraph" w:styleId="FootnoteText">
    <w:name w:val="footnote text"/>
    <w:basedOn w:val="NormalAshurst"/>
    <w:next w:val="FootnoteMore"/>
    <w:link w:val="FootnoteTextChar"/>
    <w:uiPriority w:val="98"/>
    <w:rsid w:val="00B96EBF"/>
    <w:pPr>
      <w:tabs>
        <w:tab w:val="left" w:pos="782"/>
        <w:tab w:val="left" w:pos="1406"/>
        <w:tab w:val="left" w:pos="2030"/>
      </w:tabs>
      <w:spacing w:after="100" w:line="200" w:lineRule="atLeast"/>
      <w:ind w:left="782" w:hanging="782"/>
    </w:pPr>
    <w:rPr>
      <w:sz w:val="14"/>
      <w:szCs w:val="20"/>
      <w:lang w:eastAsia="zh-CN"/>
    </w:rPr>
  </w:style>
  <w:style w:type="character" w:customStyle="1" w:styleId="FootnoteTextChar">
    <w:name w:val="Footnote Text Char"/>
    <w:basedOn w:val="DefaultParagraphFont"/>
    <w:link w:val="FootnoteText"/>
    <w:uiPriority w:val="98"/>
    <w:rsid w:val="00B96EBF"/>
    <w:rPr>
      <w:rFonts w:asciiTheme="minorHAnsi" w:eastAsiaTheme="minorEastAsia" w:hAnsiTheme="minorHAnsi" w:cstheme="minorBidi"/>
      <w:sz w:val="14"/>
      <w:szCs w:val="20"/>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rPr>
      <w:sz w:val="16"/>
    </w:rPr>
  </w:style>
  <w:style w:type="character" w:customStyle="1" w:styleId="BalloonTextChar">
    <w:name w:val="Balloon Text Char"/>
    <w:basedOn w:val="DefaultParagraphFont"/>
    <w:link w:val="BalloonText"/>
    <w:uiPriority w:val="98"/>
    <w:semiHidden/>
    <w:rsid w:val="00B12EF5"/>
    <w:rPr>
      <w:rFonts w:asciiTheme="minorHAnsi" w:eastAsiaTheme="minorEastAsia" w:hAnsiTheme="minorHAnsi" w:cstheme="minorBidi"/>
      <w:sz w:val="16"/>
      <w:szCs w:val="22"/>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semiHidden/>
    <w:rsid w:val="00B12EF5"/>
    <w:rPr>
      <w:rFonts w:asciiTheme="minorHAnsi" w:eastAsiaTheme="minorEastAsia" w:hAnsiTheme="minorHAnsi" w:cstheme="minorBidi"/>
      <w:szCs w:val="24"/>
    </w:rPr>
  </w:style>
  <w:style w:type="paragraph" w:styleId="BodyText3">
    <w:name w:val="Body Text 3"/>
    <w:basedOn w:val="Normal"/>
    <w:link w:val="BodyText3Char"/>
    <w:uiPriority w:val="98"/>
    <w:semiHidden/>
    <w:rsid w:val="00B12EF5"/>
    <w:pPr>
      <w:spacing w:after="120"/>
    </w:pPr>
    <w:rPr>
      <w:sz w:val="16"/>
    </w:rPr>
  </w:style>
  <w:style w:type="character" w:customStyle="1" w:styleId="BodyText3Char">
    <w:name w:val="Body Text 3 Char"/>
    <w:basedOn w:val="DefaultParagraphFont"/>
    <w:link w:val="BodyText3"/>
    <w:uiPriority w:val="98"/>
    <w:semiHidden/>
    <w:rsid w:val="00B12EF5"/>
    <w:rPr>
      <w:rFonts w:asciiTheme="minorHAnsi" w:eastAsiaTheme="minorEastAsia" w:hAnsiTheme="minorHAnsi" w:cstheme="minorBidi"/>
      <w:sz w:val="16"/>
      <w:szCs w:val="22"/>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semiHidden/>
    <w:rsid w:val="00B12EF5"/>
    <w:rPr>
      <w:rFonts w:asciiTheme="minorHAnsi" w:eastAsiaTheme="minorEastAsia" w:hAnsiTheme="minorHAnsi" w:cstheme="minorBidi"/>
      <w:szCs w:val="24"/>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semiHidden/>
    <w:rsid w:val="00B12EF5"/>
    <w:rPr>
      <w:rFonts w:asciiTheme="minorHAnsi" w:eastAsiaTheme="minorEastAsia" w:hAnsiTheme="minorHAnsi" w:cstheme="minorBidi"/>
      <w:szCs w:val="24"/>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semiHidden/>
    <w:rsid w:val="00B12EF5"/>
    <w:rPr>
      <w:rFonts w:asciiTheme="minorHAnsi" w:eastAsiaTheme="minorEastAsia" w:hAnsiTheme="minorHAnsi" w:cstheme="minorBidi"/>
      <w:szCs w:val="24"/>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semiHidden/>
    <w:rsid w:val="00B12EF5"/>
    <w:rPr>
      <w:rFonts w:asciiTheme="minorHAnsi" w:eastAsiaTheme="minorEastAsia" w:hAnsiTheme="minorHAnsi" w:cstheme="minorBidi"/>
      <w:szCs w:val="24"/>
    </w:rPr>
  </w:style>
  <w:style w:type="paragraph" w:styleId="BodyTextIndent3">
    <w:name w:val="Body Text Indent 3"/>
    <w:basedOn w:val="Normal"/>
    <w:link w:val="BodyTextIndent3Char"/>
    <w:uiPriority w:val="98"/>
    <w:semiHidden/>
    <w:rsid w:val="00B12EF5"/>
    <w:pPr>
      <w:spacing w:after="120"/>
      <w:ind w:left="283"/>
    </w:pPr>
    <w:rPr>
      <w:sz w:val="16"/>
    </w:rPr>
  </w:style>
  <w:style w:type="character" w:customStyle="1" w:styleId="BodyTextIndent3Char">
    <w:name w:val="Body Text Indent 3 Char"/>
    <w:basedOn w:val="DefaultParagraphFont"/>
    <w:link w:val="BodyTextIndent3"/>
    <w:uiPriority w:val="98"/>
    <w:semiHidden/>
    <w:rsid w:val="00B12EF5"/>
    <w:rPr>
      <w:rFonts w:asciiTheme="minorHAnsi" w:eastAsiaTheme="minorEastAsia" w:hAnsiTheme="minorHAnsi" w:cstheme="minorBidi"/>
      <w:sz w:val="16"/>
      <w:szCs w:val="22"/>
    </w:rPr>
  </w:style>
  <w:style w:type="character" w:styleId="BookTitle">
    <w:name w:val="Book Title"/>
    <w:basedOn w:val="DefaultParagraphFont"/>
    <w:uiPriority w:val="98"/>
    <w:semiHidden/>
    <w:rsid w:val="00B12EF5"/>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B12EF5"/>
    <w:pPr>
      <w:spacing w:after="200"/>
    </w:pPr>
    <w:rPr>
      <w:b/>
      <w:bCs/>
      <w:color w:val="DDDDDD" w:themeColor="accent1"/>
    </w:rPr>
  </w:style>
  <w:style w:type="paragraph" w:styleId="Closing">
    <w:name w:val="Closing"/>
    <w:basedOn w:val="Normal"/>
    <w:link w:val="ClosingChar"/>
    <w:uiPriority w:val="98"/>
    <w:semiHidden/>
    <w:rsid w:val="00B12EF5"/>
    <w:pPr>
      <w:ind w:left="4252"/>
    </w:pPr>
  </w:style>
  <w:style w:type="character" w:customStyle="1" w:styleId="ClosingChar">
    <w:name w:val="Closing Char"/>
    <w:basedOn w:val="DefaultParagraphFont"/>
    <w:link w:val="Closing"/>
    <w:uiPriority w:val="98"/>
    <w:semiHidden/>
    <w:rsid w:val="00B12EF5"/>
    <w:rPr>
      <w:rFonts w:asciiTheme="minorHAnsi" w:eastAsiaTheme="minorEastAsia" w:hAnsiTheme="minorHAnsi" w:cstheme="minorBidi"/>
      <w:szCs w:val="24"/>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9"/>
    <w:semiHidden/>
    <w:rsid w:val="00B12EF5"/>
    <w:rPr>
      <w:sz w:val="20"/>
      <w:szCs w:val="26"/>
    </w:rPr>
  </w:style>
  <w:style w:type="character" w:customStyle="1" w:styleId="CommentTextChar">
    <w:name w:val="Comment Text Char"/>
    <w:basedOn w:val="DefaultParagraphFont"/>
    <w:link w:val="CommentText"/>
    <w:uiPriority w:val="99"/>
    <w:semiHidden/>
    <w:rsid w:val="00B12EF5"/>
    <w:rPr>
      <w:rFonts w:asciiTheme="minorHAnsi" w:eastAsiaTheme="minorEastAsia" w:hAnsiTheme="minorHAnsi" w:cstheme="minorBidi"/>
      <w:sz w:val="20"/>
      <w:szCs w:val="26"/>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semiHidden/>
    <w:rsid w:val="00B12EF5"/>
    <w:rPr>
      <w:rFonts w:asciiTheme="minorHAnsi" w:eastAsiaTheme="minorEastAsia" w:hAnsiTheme="minorHAnsi" w:cstheme="minorBidi"/>
      <w:b/>
      <w:bCs/>
      <w:sz w:val="20"/>
      <w:szCs w:val="26"/>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B12EF5"/>
    <w:rPr>
      <w:rFonts w:asciiTheme="minorHAnsi" w:eastAsiaTheme="minorEastAsia" w:hAnsiTheme="minorHAnsi" w:cstheme="minorBidi"/>
      <w:szCs w:val="24"/>
    </w:rPr>
  </w:style>
  <w:style w:type="paragraph" w:styleId="DocumentMap">
    <w:name w:val="Document Map"/>
    <w:basedOn w:val="Normal"/>
    <w:link w:val="DocumentMapChar"/>
    <w:uiPriority w:val="98"/>
    <w:semiHidden/>
    <w:rsid w:val="00B12EF5"/>
    <w:rPr>
      <w:sz w:val="16"/>
    </w:rPr>
  </w:style>
  <w:style w:type="character" w:customStyle="1" w:styleId="DocumentMapChar">
    <w:name w:val="Document Map Char"/>
    <w:basedOn w:val="DefaultParagraphFont"/>
    <w:link w:val="DocumentMap"/>
    <w:uiPriority w:val="98"/>
    <w:semiHidden/>
    <w:rsid w:val="00B12EF5"/>
    <w:rPr>
      <w:rFonts w:asciiTheme="minorHAnsi" w:eastAsiaTheme="minorEastAsia" w:hAnsiTheme="minorHAnsi" w:cstheme="minorBidi"/>
      <w:sz w:val="16"/>
      <w:szCs w:val="22"/>
    </w:rPr>
  </w:style>
  <w:style w:type="paragraph" w:styleId="E-mailSignature">
    <w:name w:val="E-mail Signature"/>
    <w:basedOn w:val="Normal"/>
    <w:link w:val="E-mailSignatureChar"/>
    <w:uiPriority w:val="98"/>
    <w:semiHidden/>
    <w:rsid w:val="00B12EF5"/>
  </w:style>
  <w:style w:type="character" w:customStyle="1" w:styleId="E-mailSignatureChar">
    <w:name w:val="E-mail Signature Char"/>
    <w:basedOn w:val="DefaultParagraphFont"/>
    <w:link w:val="E-mailSignature"/>
    <w:uiPriority w:val="98"/>
    <w:semiHidden/>
    <w:rsid w:val="00B12EF5"/>
    <w:rPr>
      <w:rFonts w:asciiTheme="minorHAnsi" w:eastAsiaTheme="minorEastAsia" w:hAnsiTheme="minorHAnsi" w:cstheme="minorBidi"/>
      <w:szCs w:val="24"/>
    </w:rPr>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98"/>
    <w:rsid w:val="00B12EF5"/>
    <w:rPr>
      <w:rFonts w:asciiTheme="minorHAnsi" w:eastAsiaTheme="minorEastAsia" w:hAnsiTheme="minorHAnsi" w:cstheme="minorBidi"/>
      <w:sz w:val="14"/>
      <w:szCs w:val="20"/>
      <w:vertAlign w:val="superscript"/>
    </w:rPr>
  </w:style>
  <w:style w:type="paragraph" w:styleId="EndnoteText">
    <w:name w:val="endnote text"/>
    <w:basedOn w:val="FootnoteText"/>
    <w:link w:val="EndnoteTextChar"/>
    <w:uiPriority w:val="98"/>
    <w:rsid w:val="00B96EBF"/>
  </w:style>
  <w:style w:type="character" w:customStyle="1" w:styleId="EndnoteTextChar">
    <w:name w:val="Endnote Text Char"/>
    <w:basedOn w:val="DefaultParagraphFont"/>
    <w:link w:val="EndnoteText"/>
    <w:uiPriority w:val="98"/>
    <w:rsid w:val="00B96EBF"/>
    <w:rPr>
      <w:rFonts w:asciiTheme="minorHAnsi" w:eastAsiaTheme="minorEastAsia" w:hAnsiTheme="minorHAnsi" w:cstheme="minorBidi"/>
      <w:sz w:val="14"/>
      <w:szCs w:val="20"/>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8"/>
    <w:semiHidden/>
    <w:rsid w:val="00B12EF5"/>
    <w:rPr>
      <w:rFonts w:asciiTheme="minorHAnsi" w:eastAsiaTheme="minorEastAsia" w:hAnsiTheme="minorHAnsi" w:cstheme="minorBidi"/>
      <w:color w:val="919191" w:themeColor="followedHyperlink"/>
      <w:szCs w:val="24"/>
      <w:u w:val="single"/>
    </w:rPr>
  </w:style>
  <w:style w:type="paragraph" w:styleId="Footer">
    <w:name w:val="footer"/>
    <w:basedOn w:val="Normal"/>
    <w:link w:val="FooterChar"/>
    <w:uiPriority w:val="98"/>
    <w:rsid w:val="00B12EF5"/>
    <w:pPr>
      <w:tabs>
        <w:tab w:val="center" w:pos="4513"/>
        <w:tab w:val="right" w:pos="9026"/>
      </w:tabs>
      <w:spacing w:line="200" w:lineRule="atLeast"/>
    </w:pPr>
    <w:rPr>
      <w:sz w:val="14"/>
      <w:szCs w:val="20"/>
    </w:rPr>
  </w:style>
  <w:style w:type="character" w:customStyle="1" w:styleId="FooterChar">
    <w:name w:val="Footer Char"/>
    <w:basedOn w:val="DefaultParagraphFont"/>
    <w:link w:val="Footer"/>
    <w:uiPriority w:val="98"/>
    <w:rsid w:val="00B12EF5"/>
    <w:rPr>
      <w:rFonts w:asciiTheme="minorHAnsi" w:eastAsiaTheme="minorEastAsia" w:hAnsiTheme="minorHAnsi" w:cstheme="minorBidi"/>
      <w:sz w:val="14"/>
      <w:szCs w:val="20"/>
    </w:rPr>
  </w:style>
  <w:style w:type="paragraph" w:styleId="Header">
    <w:name w:val="header"/>
    <w:basedOn w:val="Normal"/>
    <w:link w:val="HeaderChar"/>
    <w:uiPriority w:val="98"/>
    <w:rsid w:val="00B12EF5"/>
    <w:pPr>
      <w:tabs>
        <w:tab w:val="center" w:pos="4513"/>
        <w:tab w:val="right" w:pos="9026"/>
      </w:tabs>
    </w:pPr>
  </w:style>
  <w:style w:type="character" w:customStyle="1" w:styleId="HeaderChar">
    <w:name w:val="Header Char"/>
    <w:basedOn w:val="DefaultParagraphFont"/>
    <w:link w:val="Header"/>
    <w:uiPriority w:val="98"/>
    <w:rsid w:val="00B12EF5"/>
    <w:rPr>
      <w:rFonts w:asciiTheme="minorHAnsi" w:eastAsiaTheme="minorEastAsia" w:hAnsiTheme="minorHAnsi" w:cstheme="minorBidi"/>
      <w:szCs w:val="24"/>
    </w:rPr>
  </w:style>
  <w:style w:type="character" w:styleId="HTMLAcronym">
    <w:name w:val="HTML Acronym"/>
    <w:basedOn w:val="DefaultParagraphFont"/>
    <w:uiPriority w:val="98"/>
    <w:semiHidden/>
    <w:rsid w:val="00B12EF5"/>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B12EF5"/>
    <w:rPr>
      <w:i/>
      <w:iCs/>
    </w:rPr>
  </w:style>
  <w:style w:type="character" w:customStyle="1" w:styleId="HTMLAddressChar">
    <w:name w:val="HTML Address Char"/>
    <w:basedOn w:val="DefaultParagraphFont"/>
    <w:link w:val="HTMLAddress"/>
    <w:uiPriority w:val="98"/>
    <w:semiHidden/>
    <w:rsid w:val="00B12EF5"/>
    <w:rPr>
      <w:rFonts w:asciiTheme="minorHAnsi" w:eastAsiaTheme="minorEastAsia" w:hAnsiTheme="minorHAnsi" w:cstheme="minorBidi"/>
      <w:i/>
      <w:iCs/>
      <w:szCs w:val="24"/>
    </w:rPr>
  </w:style>
  <w:style w:type="character" w:styleId="HTMLCite">
    <w:name w:val="HTML Cite"/>
    <w:basedOn w:val="DefaultParagraphFont"/>
    <w:uiPriority w:val="98"/>
    <w:semiHidden/>
    <w:rsid w:val="00B12EF5"/>
    <w:rPr>
      <w:rFonts w:asciiTheme="minorHAnsi" w:eastAsiaTheme="minorEastAsia" w:hAnsiTheme="minorHAnsi" w:cstheme="minorBidi"/>
      <w:i/>
      <w:iCs/>
      <w:szCs w:val="24"/>
    </w:rPr>
  </w:style>
  <w:style w:type="character" w:styleId="HTMLCode">
    <w:name w:val="HTML Code"/>
    <w:basedOn w:val="DefaultParagraphFont"/>
    <w:uiPriority w:val="98"/>
    <w:semiHidden/>
    <w:rsid w:val="00B12EF5"/>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B12EF5"/>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B12EF5"/>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B12EF5"/>
    <w:rPr>
      <w:sz w:val="20"/>
      <w:szCs w:val="26"/>
    </w:rPr>
  </w:style>
  <w:style w:type="character" w:customStyle="1" w:styleId="HTMLPreformattedChar">
    <w:name w:val="HTML Preformatted Char"/>
    <w:basedOn w:val="DefaultParagraphFont"/>
    <w:link w:val="HTMLPreformatted"/>
    <w:uiPriority w:val="98"/>
    <w:semiHidden/>
    <w:rsid w:val="00B12EF5"/>
    <w:rPr>
      <w:rFonts w:asciiTheme="minorHAnsi" w:eastAsiaTheme="minorEastAsia" w:hAnsiTheme="minorHAnsi" w:cstheme="minorBidi"/>
      <w:sz w:val="20"/>
      <w:szCs w:val="26"/>
    </w:rPr>
  </w:style>
  <w:style w:type="character" w:styleId="HTMLSample">
    <w:name w:val="HTML Sample"/>
    <w:basedOn w:val="DefaultParagraphFont"/>
    <w:uiPriority w:val="98"/>
    <w:semiHidden/>
    <w:rsid w:val="00B12EF5"/>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B12EF5"/>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B12EF5"/>
    <w:rPr>
      <w:rFonts w:asciiTheme="minorHAnsi" w:eastAsiaTheme="minorEastAsia" w:hAnsiTheme="minorHAnsi" w:cstheme="minorBidi"/>
      <w:i/>
      <w:iCs/>
      <w:szCs w:val="24"/>
    </w:rPr>
  </w:style>
  <w:style w:type="character" w:styleId="Hyperlink">
    <w:name w:val="Hyperlink"/>
    <w:basedOn w:val="DefaultParagraphFont"/>
    <w:uiPriority w:val="98"/>
    <w:semiHidden/>
    <w:rsid w:val="00B12EF5"/>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B12EF5"/>
    <w:pPr>
      <w:ind w:left="360" w:hanging="180"/>
    </w:pPr>
  </w:style>
  <w:style w:type="paragraph" w:styleId="Index3">
    <w:name w:val="index 3"/>
    <w:basedOn w:val="Normal"/>
    <w:next w:val="Normal"/>
    <w:uiPriority w:val="98"/>
    <w:semiHidden/>
    <w:rsid w:val="00B12EF5"/>
    <w:pPr>
      <w:ind w:left="540" w:hanging="180"/>
    </w:pPr>
  </w:style>
  <w:style w:type="paragraph" w:styleId="Index4">
    <w:name w:val="index 4"/>
    <w:basedOn w:val="Normal"/>
    <w:next w:val="Normal"/>
    <w:uiPriority w:val="98"/>
    <w:semiHidden/>
    <w:rsid w:val="00B12EF5"/>
    <w:pPr>
      <w:ind w:left="720" w:hanging="180"/>
    </w:pPr>
  </w:style>
  <w:style w:type="paragraph" w:styleId="Index5">
    <w:name w:val="index 5"/>
    <w:basedOn w:val="Normal"/>
    <w:next w:val="Normal"/>
    <w:uiPriority w:val="98"/>
    <w:semiHidden/>
    <w:rsid w:val="00B12EF5"/>
    <w:pPr>
      <w:ind w:left="900" w:hanging="180"/>
    </w:pPr>
  </w:style>
  <w:style w:type="paragraph" w:styleId="Index6">
    <w:name w:val="index 6"/>
    <w:basedOn w:val="Normal"/>
    <w:next w:val="Normal"/>
    <w:uiPriority w:val="98"/>
    <w:semiHidden/>
    <w:rsid w:val="00B12EF5"/>
    <w:pPr>
      <w:ind w:left="1080" w:hanging="180"/>
    </w:pPr>
  </w:style>
  <w:style w:type="paragraph" w:styleId="Index7">
    <w:name w:val="index 7"/>
    <w:basedOn w:val="Normal"/>
    <w:next w:val="Normal"/>
    <w:uiPriority w:val="98"/>
    <w:semiHidden/>
    <w:rsid w:val="00B12EF5"/>
    <w:pPr>
      <w:ind w:left="1260" w:hanging="180"/>
    </w:pPr>
  </w:style>
  <w:style w:type="paragraph" w:styleId="Index8">
    <w:name w:val="index 8"/>
    <w:basedOn w:val="Normal"/>
    <w:next w:val="Normal"/>
    <w:uiPriority w:val="98"/>
    <w:semiHidden/>
    <w:rsid w:val="00B12EF5"/>
    <w:pPr>
      <w:ind w:left="1440" w:hanging="180"/>
    </w:pPr>
  </w:style>
  <w:style w:type="paragraph" w:styleId="Index9">
    <w:name w:val="index 9"/>
    <w:basedOn w:val="Normal"/>
    <w:next w:val="Normal"/>
    <w:uiPriority w:val="98"/>
    <w:semiHidden/>
    <w:rsid w:val="00B12EF5"/>
    <w:pPr>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DDDDDD" w:themeColor="accent1"/>
      <w:szCs w:val="24"/>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semiHidden/>
    <w:rsid w:val="00B12EF5"/>
    <w:rPr>
      <w:rFonts w:asciiTheme="minorHAnsi" w:eastAsiaTheme="minorEastAsia" w:hAnsiTheme="minorHAnsi" w:cstheme="minorBidi"/>
      <w:b/>
      <w:bCs/>
      <w:i/>
      <w:iCs/>
      <w:color w:val="DDDDDD" w:themeColor="accent1"/>
      <w:szCs w:val="24"/>
    </w:rPr>
  </w:style>
  <w:style w:type="character" w:styleId="IntenseReference">
    <w:name w:val="Intense Reference"/>
    <w:basedOn w:val="DefaultParagraphFont"/>
    <w:uiPriority w:val="98"/>
    <w:semiHidden/>
    <w:rsid w:val="00B12EF5"/>
    <w:rPr>
      <w:rFonts w:asciiTheme="minorHAnsi" w:eastAsiaTheme="minorEastAsia" w:hAnsiTheme="minorHAnsi" w:cstheme="minorBidi"/>
      <w:b/>
      <w:bCs/>
      <w:smallCaps/>
      <w:color w:val="B2B2B2" w:themeColor="accent2"/>
      <w:spacing w:val="5"/>
      <w:szCs w:val="24"/>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34"/>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B12EF5"/>
    <w:rPr>
      <w:rFonts w:asciiTheme="minorHAnsi" w:eastAsiaTheme="minorEastAsia" w:hAnsiTheme="minorHAnsi" w:cstheme="minorBidi"/>
      <w:szCs w:val="24"/>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30"/>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inorBidi"/>
      <w:sz w:val="24"/>
      <w:szCs w:val="30"/>
      <w:shd w:val="pct20" w:color="auto" w:fill="auto"/>
    </w:rPr>
  </w:style>
  <w:style w:type="paragraph" w:styleId="NoSpacing">
    <w:name w:val="No Spacing"/>
    <w:uiPriority w:val="98"/>
    <w:semiHidden/>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customStyle="1" w:styleId="NoteHeading1">
    <w:name w:val="Note Heading1"/>
    <w:basedOn w:val="Normal"/>
    <w:next w:val="Normal"/>
    <w:link w:val="NoteHeadingChar"/>
    <w:uiPriority w:val="98"/>
    <w:semiHidden/>
    <w:rsid w:val="00B12EF5"/>
  </w:style>
  <w:style w:type="character" w:customStyle="1" w:styleId="NoteHeadingChar">
    <w:name w:val="Note Heading Char"/>
    <w:basedOn w:val="DefaultParagraphFont"/>
    <w:link w:val="NoteHeading1"/>
    <w:uiPriority w:val="98"/>
    <w:semiHidden/>
    <w:rsid w:val="00B12EF5"/>
    <w:rPr>
      <w:rFonts w:asciiTheme="minorHAnsi" w:eastAsiaTheme="minorEastAsia" w:hAnsiTheme="minorHAnsi" w:cstheme="minorBidi"/>
      <w:szCs w:val="24"/>
    </w:rPr>
  </w:style>
  <w:style w:type="character" w:styleId="PageNumber">
    <w:name w:val="page number"/>
    <w:basedOn w:val="DefaultParagraphFont"/>
    <w:uiPriority w:val="98"/>
    <w:rsid w:val="00B12EF5"/>
    <w:rPr>
      <w:rFonts w:asciiTheme="minorHAnsi" w:eastAsiaTheme="minorEastAsia" w:hAnsiTheme="minorHAnsi" w:cstheme="minorBidi"/>
      <w:sz w:val="18"/>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rPr>
      <w:sz w:val="21"/>
      <w:szCs w:val="26"/>
    </w:rPr>
  </w:style>
  <w:style w:type="character" w:customStyle="1" w:styleId="PlainTextChar">
    <w:name w:val="Plain Text Char"/>
    <w:basedOn w:val="DefaultParagraphFont"/>
    <w:link w:val="PlainText"/>
    <w:uiPriority w:val="98"/>
    <w:semiHidden/>
    <w:rsid w:val="00B12EF5"/>
    <w:rPr>
      <w:rFonts w:asciiTheme="minorHAnsi" w:eastAsiaTheme="minorEastAsia" w:hAnsiTheme="minorHAnsi" w:cstheme="minorBidi"/>
      <w:sz w:val="21"/>
      <w:szCs w:val="26"/>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semiHidden/>
    <w:rsid w:val="00B12EF5"/>
    <w:rPr>
      <w:rFonts w:asciiTheme="minorHAnsi" w:eastAsiaTheme="minorEastAsia" w:hAnsiTheme="minorHAnsi" w:cstheme="minorBidi"/>
      <w:i/>
      <w:iCs/>
      <w:color w:val="000000" w:themeColor="text1"/>
      <w:szCs w:val="24"/>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B12EF5"/>
    <w:rPr>
      <w:rFonts w:asciiTheme="minorHAnsi" w:eastAsiaTheme="minorEastAsia" w:hAnsiTheme="minorHAnsi" w:cstheme="minorBidi"/>
      <w:szCs w:val="24"/>
    </w:rPr>
  </w:style>
  <w:style w:type="paragraph" w:styleId="Signature">
    <w:name w:val="Signature"/>
    <w:basedOn w:val="Normal"/>
    <w:link w:val="SignatureChar"/>
    <w:uiPriority w:val="98"/>
    <w:semiHidden/>
    <w:rsid w:val="00B12EF5"/>
    <w:pPr>
      <w:ind w:left="4252"/>
    </w:pPr>
  </w:style>
  <w:style w:type="character" w:customStyle="1" w:styleId="SignatureChar">
    <w:name w:val="Signature Char"/>
    <w:basedOn w:val="DefaultParagraphFont"/>
    <w:link w:val="Signature"/>
    <w:uiPriority w:val="98"/>
    <w:semiHidden/>
    <w:rsid w:val="00B12EF5"/>
    <w:rPr>
      <w:rFonts w:asciiTheme="minorHAnsi" w:eastAsiaTheme="minorEastAsia" w:hAnsiTheme="minorHAnsi" w:cstheme="minorBidi"/>
      <w:szCs w:val="24"/>
    </w:rPr>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B12EF5"/>
    <w:pPr>
      <w:numPr>
        <w:ilvl w:val="1"/>
      </w:numPr>
    </w:pPr>
    <w:rPr>
      <w:i/>
      <w:iCs/>
      <w:color w:val="DDDDDD" w:themeColor="accent1"/>
      <w:spacing w:val="15"/>
      <w:sz w:val="24"/>
      <w:szCs w:val="30"/>
    </w:rPr>
  </w:style>
  <w:style w:type="character" w:customStyle="1" w:styleId="SubtitleChar">
    <w:name w:val="Subtitle Char"/>
    <w:basedOn w:val="DefaultParagraphFont"/>
    <w:link w:val="Subtitle"/>
    <w:uiPriority w:val="98"/>
    <w:semiHidden/>
    <w:rsid w:val="00B12EF5"/>
    <w:rPr>
      <w:rFonts w:asciiTheme="minorHAnsi" w:eastAsiaTheme="minorEastAsia" w:hAnsiTheme="minorHAnsi" w:cstheme="minorBidi"/>
      <w:i/>
      <w:iCs/>
      <w:color w:val="DDDDDD" w:themeColor="accent1"/>
      <w:spacing w:val="15"/>
      <w:sz w:val="24"/>
      <w:szCs w:val="30"/>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B12EF5"/>
    <w:rPr>
      <w:rFonts w:asciiTheme="minorHAnsi" w:eastAsiaTheme="minorEastAsia" w:hAnsiTheme="minorHAnsi" w:cstheme="minorBidi"/>
      <w:smallCaps/>
      <w:color w:val="B2B2B2" w:themeColor="accent2"/>
      <w:szCs w:val="24"/>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semiHidden/>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contextualSpacing/>
    </w:pPr>
    <w:rPr>
      <w:color w:val="000000" w:themeColor="text2" w:themeShade="BF"/>
      <w:spacing w:val="5"/>
      <w:kern w:val="28"/>
      <w:sz w:val="52"/>
      <w:szCs w:val="58"/>
    </w:rPr>
  </w:style>
  <w:style w:type="character" w:customStyle="1" w:styleId="TitleChar">
    <w:name w:val="Title Char"/>
    <w:basedOn w:val="DefaultParagraphFont"/>
    <w:link w:val="Title"/>
    <w:uiPriority w:val="98"/>
    <w:semiHidden/>
    <w:rsid w:val="00B12EF5"/>
    <w:rPr>
      <w:rFonts w:asciiTheme="minorHAnsi" w:eastAsiaTheme="minorEastAsia" w:hAnsiTheme="minorHAnsi" w:cstheme="minorBidi"/>
      <w:color w:val="000000" w:themeColor="text2" w:themeShade="BF"/>
      <w:spacing w:val="5"/>
      <w:kern w:val="28"/>
      <w:sz w:val="52"/>
      <w:szCs w:val="58"/>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98"/>
    <w:rsid w:val="0090150D"/>
    <w:pPr>
      <w:tabs>
        <w:tab w:val="left" w:pos="782"/>
        <w:tab w:val="right" w:leader="dot" w:pos="9072"/>
      </w:tabs>
      <w:spacing w:after="0"/>
      <w:ind w:left="782" w:hanging="782"/>
    </w:pPr>
    <w:rPr>
      <w:caps/>
      <w:noProof/>
      <w:lang w:eastAsia="zh-CN"/>
    </w:rPr>
  </w:style>
  <w:style w:type="paragraph" w:styleId="TOC2">
    <w:name w:val="toc 2"/>
    <w:basedOn w:val="TOC1"/>
    <w:uiPriority w:val="98"/>
    <w:rsid w:val="0090150D"/>
    <w:rPr>
      <w:caps w:val="0"/>
    </w:rPr>
  </w:style>
  <w:style w:type="paragraph" w:styleId="TOC3">
    <w:name w:val="toc 3"/>
    <w:basedOn w:val="TOC1"/>
    <w:uiPriority w:val="98"/>
    <w:rsid w:val="0090150D"/>
    <w:pPr>
      <w:tabs>
        <w:tab w:val="clear" w:pos="782"/>
      </w:tabs>
      <w:ind w:left="0" w:firstLine="0"/>
    </w:pPr>
  </w:style>
  <w:style w:type="paragraph" w:styleId="TOC4">
    <w:name w:val="toc 4"/>
    <w:basedOn w:val="TOC1"/>
    <w:uiPriority w:val="98"/>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b/>
      <w:color w:val="A5A5A5" w:themeColor="accent1" w:themeShade="BF"/>
      <w:kern w:val="0"/>
      <w:sz w:val="28"/>
      <w:szCs w:val="34"/>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cstheme="minorBidi"/>
      <w:szCs w:val="24"/>
    </w:rPr>
  </w:style>
  <w:style w:type="paragraph" w:customStyle="1" w:styleId="Alt2RecitalsAshurst">
    <w:name w:val="Alt2_RecitalsAshurst"/>
    <w:basedOn w:val="NormalAshurst"/>
    <w:rsid w:val="009B082F"/>
    <w:pPr>
      <w:numPr>
        <w:numId w:val="34"/>
      </w:numPr>
      <w:outlineLvl w:val="0"/>
    </w:pPr>
    <w:rPr>
      <w:lang w:eastAsia="zh-CN"/>
    </w:rPr>
  </w:style>
  <w:style w:type="paragraph" w:customStyle="1" w:styleId="AltPartiesAshurst">
    <w:name w:val="AltPartiesAshurst"/>
    <w:basedOn w:val="NormalAshurst"/>
    <w:rsid w:val="009B082F"/>
    <w:pPr>
      <w:numPr>
        <w:numId w:val="35"/>
      </w:numPr>
      <w:outlineLvl w:val="0"/>
    </w:pPr>
    <w:rPr>
      <w:lang w:eastAsia="zh-CN"/>
    </w:rPr>
  </w:style>
  <w:style w:type="table" w:customStyle="1" w:styleId="MPTTable1">
    <w:name w:val="MPT Table 1"/>
    <w:basedOn w:val="TableNormal"/>
    <w:rsid w:val="00290483"/>
    <w:rPr>
      <w:rFonts w:eastAsiaTheme="minorHAnsi"/>
      <w:lang w:eastAsia="zh-CN"/>
    </w:rPr>
    <w:tblPr>
      <w:tblBorders>
        <w:bottom w:val="single" w:sz="8" w:space="0" w:color="FFFFFF" w:themeColor="background1"/>
        <w:insideH w:val="single" w:sz="8" w:space="0" w:color="FFFFFF" w:themeColor="background1"/>
        <w:insideV w:val="single" w:sz="8" w:space="0" w:color="FFFFFF" w:themeColor="background1"/>
      </w:tblBorders>
      <w:tblCellMar>
        <w:top w:w="85" w:type="dxa"/>
        <w:bottom w:w="85" w:type="dxa"/>
      </w:tblCellMar>
    </w:tblPr>
    <w:tcPr>
      <w:shd w:val="clear" w:color="auto" w:fill="F8F8F8" w:themeFill="accent1" w:themeFillTint="33"/>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2">
    <w:name w:val="MPT Table 2"/>
    <w:basedOn w:val="MPTTable1"/>
    <w:rsid w:val="00453B0E"/>
    <w:tblPr>
      <w:tblBorders>
        <w:bottom w:val="single" w:sz="8" w:space="0" w:color="DDDDDD" w:themeColor="accent1"/>
        <w:insideH w:val="single" w:sz="8" w:space="0" w:color="DDDDDD" w:themeColor="accent1"/>
        <w:insideV w:val="none" w:sz="0" w:space="0" w:color="auto"/>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3">
    <w:name w:val="MPT Table 3"/>
    <w:basedOn w:val="MPTTable1"/>
    <w:rsid w:val="00453B0E"/>
    <w:tblPr>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4">
    <w:name w:val="MPT Table 4"/>
    <w:basedOn w:val="MPTTable1"/>
    <w:rsid w:val="00453B0E"/>
    <w:tblPr>
      <w:tblStyleRowBandSize w:val="1"/>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DDDDDD" w:themeColor="accent1"/>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F8F8F8" w:themeFill="accent1" w:themeFillTint="33"/>
      </w:tcPr>
    </w:tblStylePr>
  </w:style>
  <w:style w:type="table" w:customStyle="1" w:styleId="MPTTable5">
    <w:name w:val="MPT Table 5"/>
    <w:basedOn w:val="MPTTable1"/>
    <w:rsid w:val="00453B0E"/>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8F8F8" w:themeFill="accent1" w:themeFillTint="33"/>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nil"/>
          <w:insideV w:val="nil"/>
          <w:tl2br w:val="nil"/>
          <w:tr2bl w:val="nil"/>
        </w:tcBorders>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fir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F8F8F8" w:themeFill="accent1" w:themeFillTint="33"/>
      </w:tcPr>
    </w:tblStylePr>
    <w:tblStylePr w:type="la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2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tblStylePr w:type="band2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style>
  <w:style w:type="table" w:customStyle="1" w:styleId="MPTTableSlate1">
    <w:name w:val="MPT Table Slate 1"/>
    <w:basedOn w:val="MPTTable1"/>
    <w:rsid w:val="00453B0E"/>
    <w:tblPr>
      <w:tblStyleRowBandSize w:val="1"/>
    </w:tblPr>
    <w:tcPr>
      <w:shd w:val="clear" w:color="auto" w:fill="CCCCCC" w:themeFill="text1" w:themeFillTint="33"/>
    </w:tcPr>
    <w:tblStylePr w:type="firstRow">
      <w:pPr>
        <w:wordWrap/>
        <w:spacing w:beforeLines="0" w:before="0" w:beforeAutospacing="0" w:afterLines="0" w:after="0" w:afterAutospacing="0" w:line="240" w:lineRule="auto"/>
        <w:jc w:val="left"/>
      </w:pPr>
      <w:rPr>
        <w:rFonts w:asciiTheme="minorHAnsi" w:hAnsiTheme="minorHAnsi"/>
        <w:b/>
        <w:caps/>
        <w:smallCaps w:val="0"/>
        <w:color w:val="FFFFFF" w:themeColor="background1"/>
        <w:sz w:val="18"/>
      </w:rPr>
      <w:tblPr/>
      <w:tcPr>
        <w:tcBorders>
          <w:top w:val="nil"/>
          <w:bottom w:val="single" w:sz="8" w:space="0" w:color="FFFFFF" w:themeColor="background1"/>
          <w:insideH w:val="single" w:sz="8" w:space="0" w:color="FFFFFF" w:themeColor="background1"/>
          <w:insideV w:val="single" w:sz="8" w:space="0" w:color="FFFFFF" w:themeColor="background1"/>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PTTableSlate2">
    <w:name w:val="MPT Table Slate 2"/>
    <w:basedOn w:val="MPTTable2"/>
    <w:rsid w:val="00453B0E"/>
    <w:tblPr>
      <w:tblBorders>
        <w:bottom w:val="single" w:sz="8" w:space="0" w:color="000000" w:themeColor="text1"/>
        <w:insideH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single" w:sz="4" w:space="0" w:color="000000" w:themeColor="text1"/>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3">
    <w:name w:val="MPT Table Slate 3"/>
    <w:basedOn w:val="MPTTable3"/>
    <w:rsid w:val="00453B0E"/>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4">
    <w:name w:val="MPT Table Slate 4"/>
    <w:basedOn w:val="MPTTable4"/>
    <w:rsid w:val="00453B0E"/>
    <w:tblPr>
      <w:tblBorders>
        <w:bottom w:val="single" w:sz="4" w:space="0" w:color="000000" w:themeColor="text1"/>
        <w:insideH w:val="none" w:sz="0" w:space="0" w:color="auto"/>
        <w:insideV w:val="none" w:sz="0" w:space="0" w:color="auto"/>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nil"/>
          <w:left w:val="nil"/>
          <w:bottom w:val="single" w:sz="8" w:space="0" w:color="000000" w:themeColor="text1"/>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CCCCCC" w:themeFill="text1" w:themeFillTint="33"/>
      </w:tcPr>
    </w:tblStylePr>
  </w:style>
  <w:style w:type="table" w:customStyle="1" w:styleId="MPTTableSlate5">
    <w:name w:val="MPT Table Slate 5"/>
    <w:basedOn w:val="MPTTable5"/>
    <w:rsid w:val="00453B0E"/>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fir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CCCCCC" w:themeFill="text1" w:themeFillTint="33"/>
      </w:tcPr>
    </w:tblStylePr>
    <w:tblStylePr w:type="la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2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Horz">
      <w:tblPr/>
      <w:tcPr>
        <w:tcBorders>
          <w:top w:val="nil"/>
          <w:left w:val="nil"/>
          <w:bottom w:val="single" w:sz="8" w:space="0" w:color="000000" w:themeColor="text1"/>
          <w:right w:val="nil"/>
          <w:insideH w:val="nil"/>
          <w:insideV w:val="nil"/>
          <w:tl2br w:val="nil"/>
          <w:tr2bl w:val="nil"/>
        </w:tcBorders>
        <w:shd w:val="clear" w:color="auto" w:fill="auto"/>
      </w:tcPr>
    </w:tblStylePr>
    <w:tblStylePr w:type="band2Horz">
      <w:tblPr/>
      <w:tcPr>
        <w:tcBorders>
          <w:top w:val="nil"/>
          <w:left w:val="nil"/>
          <w:bottom w:val="single" w:sz="8" w:space="0" w:color="000000" w:themeColor="text1"/>
          <w:right w:val="nil"/>
          <w:insideH w:val="nil"/>
          <w:insideV w:val="nil"/>
          <w:tl2br w:val="nil"/>
          <w:tr2bl w:val="nil"/>
        </w:tcBorders>
        <w:shd w:val="clear" w:color="auto" w:fill="auto"/>
      </w:tcPr>
    </w:tblStylePr>
  </w:style>
  <w:style w:type="paragraph" w:customStyle="1" w:styleId="DefSubSubAshurst">
    <w:name w:val="DefSubSubAshurst"/>
    <w:basedOn w:val="NormalAshurst"/>
    <w:uiPriority w:val="26"/>
    <w:rsid w:val="00AB24AD"/>
    <w:pPr>
      <w:numPr>
        <w:ilvl w:val="3"/>
        <w:numId w:val="30"/>
      </w:numPr>
    </w:pPr>
  </w:style>
  <w:style w:type="paragraph" w:styleId="Revision">
    <w:name w:val="Revision"/>
    <w:hidden/>
    <w:semiHidden/>
    <w:rsid w:val="00706644"/>
    <w:rPr>
      <w:rFonts w:ascii="Times New Roman" w:eastAsia="PMingLiU"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dotx" TargetMode="External"/></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ashWordDoc.dotx</Template>
  <TotalTime>10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Melissa</dc:creator>
  <cp:lastModifiedBy>Brooks, Melissa</cp:lastModifiedBy>
  <cp:revision>3</cp:revision>
  <cp:lastPrinted>2024-07-17T08:13:00Z</cp:lastPrinted>
  <dcterms:created xsi:type="dcterms:W3CDTF">2024-07-17T14:42:00Z</dcterms:created>
  <dcterms:modified xsi:type="dcterms:W3CDTF">2024-07-17T15:00:00Z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
  </property>
  <property fmtid="{D5CDD505-2E9C-101B-9397-08002B2CF9AE}" pid="3" name="AshurstAuthorName">
    <vt:lpwstr/>
  </property>
  <property fmtid="{D5CDD505-2E9C-101B-9397-08002B2CF9AE}" pid="4" name="AshurstClientDescription">
    <vt:lpwstr>AshurstClientDescription</vt:lpwstr>
  </property>
  <property fmtid="{D5CDD505-2E9C-101B-9397-08002B2CF9AE}" pid="5" name="AshurstClientID">
    <vt:lpwstr>AshurstClientID</vt:lpwstr>
  </property>
  <property fmtid="{D5CDD505-2E9C-101B-9397-08002B2CF9AE}" pid="6" name="AshurstDocNumber">
    <vt:lpwstr>355722467</vt:lpwstr>
  </property>
  <property fmtid="{D5CDD505-2E9C-101B-9397-08002B2CF9AE}" pid="7" name="AshurstDocRef">
    <vt:lpwstr>15:56\26 September 2019\EUS\TOBROO\355722467.01</vt:lpwstr>
  </property>
  <property fmtid="{D5CDD505-2E9C-101B-9397-08002B2CF9AE}" pid="8" name="AshurstDocRefCoverPage">
    <vt:lpwstr>AshurstDocRefCoverPage</vt:lpwstr>
  </property>
  <property fmtid="{D5CDD505-2E9C-101B-9397-08002B2CF9AE}" pid="9" name="AshurstDocType">
    <vt:lpwstr/>
  </property>
  <property fmtid="{D5CDD505-2E9C-101B-9397-08002B2CF9AE}" pid="10" name="AshurstFeeEarnerInitials">
    <vt:lpwstr>FE Initials</vt:lpwstr>
  </property>
  <property fmtid="{D5CDD505-2E9C-101B-9397-08002B2CF9AE}" pid="11" name="AshurstFileNumber">
    <vt:lpwstr>30011305.1000-054-643</vt:lpwstr>
  </property>
  <property fmtid="{D5CDD505-2E9C-101B-9397-08002B2CF9AE}" pid="12" name="AshurstLibraryName">
    <vt:lpwstr/>
  </property>
  <property fmtid="{D5CDD505-2E9C-101B-9397-08002B2CF9AE}" pid="13" name="AshurstMatterDescription">
    <vt:lpwstr/>
  </property>
  <property fmtid="{D5CDD505-2E9C-101B-9397-08002B2CF9AE}" pid="14" name="AshurstMatterID">
    <vt:lpwstr>AshurstMatterID</vt:lpwstr>
  </property>
  <property fmtid="{D5CDD505-2E9C-101B-9397-08002B2CF9AE}" pid="15" name="AshurstOurRef">
    <vt:lpwstr>TOBROO\30011305.1000-054-643</vt:lpwstr>
  </property>
  <property fmtid="{D5CDD505-2E9C-101B-9397-08002B2CF9AE}" pid="16" name="AshurstPartnerInitials">
    <vt:lpwstr>Partner Initials</vt:lpwstr>
  </property>
  <property fmtid="{D5CDD505-2E9C-101B-9397-08002B2CF9AE}" pid="17" name="AshurstTypistID">
    <vt:lpwstr/>
  </property>
  <property fmtid="{D5CDD505-2E9C-101B-9397-08002B2CF9AE}" pid="18" name="AshurstTypistName">
    <vt:lpwstr/>
  </property>
  <property fmtid="{D5CDD505-2E9C-101B-9397-08002B2CF9AE}" pid="19" name="AshurstVersionNumber">
    <vt:lpwstr/>
  </property>
  <property fmtid="{D5CDD505-2E9C-101B-9397-08002B2CF9AE}" pid="20" name="document number">
    <vt:lpwstr>\</vt:lpwstr>
  </property>
  <property fmtid="{D5CDD505-2E9C-101B-9397-08002B2CF9AE}" pid="21" name="MSIP_Label_076d3548-4316-438b-8d8a-905b7d46f81a_Enabled">
    <vt:lpwstr>true</vt:lpwstr>
  </property>
  <property fmtid="{D5CDD505-2E9C-101B-9397-08002B2CF9AE}" pid="22" name="MSIP_Label_076d3548-4316-438b-8d8a-905b7d46f81a_SetDate">
    <vt:lpwstr>2021-07-02T06:51:11Z</vt:lpwstr>
  </property>
  <property fmtid="{D5CDD505-2E9C-101B-9397-08002B2CF9AE}" pid="23" name="MSIP_Label_076d3548-4316-438b-8d8a-905b7d46f81a_Method">
    <vt:lpwstr>Standard</vt:lpwstr>
  </property>
  <property fmtid="{D5CDD505-2E9C-101B-9397-08002B2CF9AE}" pid="24" name="MSIP_Label_076d3548-4316-438b-8d8a-905b7d46f81a_Name">
    <vt:lpwstr>General</vt:lpwstr>
  </property>
  <property fmtid="{D5CDD505-2E9C-101B-9397-08002B2CF9AE}" pid="25" name="MSIP_Label_076d3548-4316-438b-8d8a-905b7d46f81a_SiteId">
    <vt:lpwstr>cf55ce10-837b-42cd-8154-e9a4dbd18039</vt:lpwstr>
  </property>
  <property fmtid="{D5CDD505-2E9C-101B-9397-08002B2CF9AE}" pid="26" name="MSIP_Label_076d3548-4316-438b-8d8a-905b7d46f81a_ActionId">
    <vt:lpwstr>5f939546-070c-4d47-9d7c-000002fe0f85</vt:lpwstr>
  </property>
  <property fmtid="{D5CDD505-2E9C-101B-9397-08002B2CF9AE}" pid="27" name="MSIP_Label_076d3548-4316-438b-8d8a-905b7d46f81a_ContentBits">
    <vt:lpwstr>2</vt:lpwstr>
  </property>
</Properties>
</file>